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32" w:rsidRDefault="009319E3">
      <w:r>
        <w:rPr>
          <w:rFonts w:hint="eastAsia"/>
        </w:rPr>
        <w:t>暴力、</w:t>
      </w:r>
      <w:r w:rsidR="00E30F15">
        <w:rPr>
          <w:rFonts w:hint="eastAsia"/>
        </w:rPr>
        <w:t>暴行</w:t>
      </w:r>
      <w:r w:rsidR="00D0310D">
        <w:rPr>
          <w:rFonts w:hint="eastAsia"/>
        </w:rPr>
        <w:t>の被害者</w:t>
      </w:r>
      <w:r w:rsidR="003B1832">
        <w:rPr>
          <w:rFonts w:hint="eastAsia"/>
        </w:rPr>
        <w:t>への、国からの補償について</w:t>
      </w:r>
    </w:p>
    <w:p w:rsidR="006B6B36" w:rsidRPr="006B6B36" w:rsidRDefault="006B6B36">
      <w:pPr>
        <w:rPr>
          <w:color w:val="FF0000"/>
        </w:rPr>
      </w:pPr>
    </w:p>
    <w:p w:rsidR="003B1832" w:rsidRDefault="003B1832">
      <w:r>
        <w:rPr>
          <w:rFonts w:hint="eastAsia"/>
        </w:rPr>
        <w:t>犯罪被害補償事務所</w:t>
      </w:r>
      <w:r w:rsidR="00984658">
        <w:t xml:space="preserve"> (Kontoret for vold</w:t>
      </w:r>
      <w:r w:rsidR="00FC3CAE">
        <w:t>s</w:t>
      </w:r>
      <w:r w:rsidR="009D402A">
        <w:t>offere</w:t>
      </w:r>
      <w:r w:rsidR="00984658">
        <w:t>rstatning)</w:t>
      </w: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CA58EF" w:rsidRDefault="00CA58EF">
      <w:pPr>
        <w:rPr>
          <w:color w:val="FF0000"/>
        </w:rPr>
      </w:pPr>
      <w:r>
        <w:rPr>
          <w:color w:val="FF0000"/>
        </w:rPr>
        <w:br w:type="page"/>
      </w:r>
    </w:p>
    <w:p w:rsidR="003B1832" w:rsidRDefault="009319E3" w:rsidP="003B1832">
      <w:r>
        <w:rPr>
          <w:rFonts w:hint="eastAsia"/>
        </w:rPr>
        <w:lastRenderedPageBreak/>
        <w:t>暴力、</w:t>
      </w:r>
      <w:r w:rsidR="00E30F15">
        <w:rPr>
          <w:rFonts w:hint="eastAsia"/>
        </w:rPr>
        <w:t>暴行</w:t>
      </w:r>
      <w:r w:rsidR="00D0310D">
        <w:rPr>
          <w:rFonts w:hint="eastAsia"/>
        </w:rPr>
        <w:t>の被害者</w:t>
      </w:r>
      <w:r>
        <w:rPr>
          <w:rFonts w:hint="eastAsia"/>
        </w:rPr>
        <w:t>へ</w:t>
      </w:r>
      <w:r w:rsidR="003B1832">
        <w:rPr>
          <w:rFonts w:hint="eastAsia"/>
        </w:rPr>
        <w:t>の、国からの補償について</w:t>
      </w:r>
    </w:p>
    <w:p w:rsidR="006B6B36" w:rsidRPr="006B6B36" w:rsidRDefault="006B6B36" w:rsidP="003B1832">
      <w:pPr>
        <w:rPr>
          <w:color w:val="FF0000"/>
        </w:rPr>
      </w:pPr>
    </w:p>
    <w:p w:rsidR="003B1832" w:rsidRDefault="003B1832">
      <w:r>
        <w:rPr>
          <w:rFonts w:hint="eastAsia"/>
        </w:rPr>
        <w:t>目次</w:t>
      </w:r>
    </w:p>
    <w:p w:rsidR="006B6B36" w:rsidRPr="006B6B36" w:rsidRDefault="006B6B36">
      <w:pPr>
        <w:rPr>
          <w:color w:val="FF0000"/>
        </w:rPr>
      </w:pPr>
    </w:p>
    <w:p w:rsidR="003B1832" w:rsidRDefault="009151C9">
      <w:r>
        <w:t>04</w:t>
      </w:r>
      <w:r w:rsidR="003B1832">
        <w:rPr>
          <w:rFonts w:hint="eastAsia"/>
        </w:rPr>
        <w:tab/>
      </w:r>
      <w:r w:rsidR="003B1832">
        <w:rPr>
          <w:rFonts w:hint="eastAsia"/>
        </w:rPr>
        <w:t>犯罪被害補償</w:t>
      </w:r>
      <w:r w:rsidR="00FC3CAE">
        <w:rPr>
          <w:rFonts w:hint="eastAsia"/>
        </w:rPr>
        <w:t xml:space="preserve">　</w:t>
      </w:r>
      <w:r w:rsidR="00FC3CAE">
        <w:t>(</w:t>
      </w:r>
      <w:proofErr w:type="spellStart"/>
      <w:r w:rsidR="00FC3CAE">
        <w:t>vold</w:t>
      </w:r>
      <w:r w:rsidR="00FC3CAE">
        <w:rPr>
          <w:rFonts w:hint="eastAsia"/>
        </w:rPr>
        <w:t>s</w:t>
      </w:r>
      <w:r w:rsidR="00FC3CAE">
        <w:t>offer</w:t>
      </w:r>
      <w:r w:rsidR="009D402A">
        <w:t>e</w:t>
      </w:r>
      <w:r w:rsidR="00FC3CAE">
        <w:t>rstatning</w:t>
      </w:r>
      <w:proofErr w:type="spellEnd"/>
      <w:r w:rsidR="00FC3CAE">
        <w:t>)</w:t>
      </w:r>
      <w:r w:rsidR="003B1832">
        <w:rPr>
          <w:rFonts w:hint="eastAsia"/>
        </w:rPr>
        <w:t>とは何ですか。</w:t>
      </w:r>
    </w:p>
    <w:p w:rsidR="003B1832" w:rsidRDefault="003B1832">
      <w:r>
        <w:rPr>
          <w:rFonts w:hint="eastAsia"/>
        </w:rPr>
        <w:t>05</w:t>
      </w:r>
      <w:r>
        <w:rPr>
          <w:rFonts w:hint="eastAsia"/>
        </w:rPr>
        <w:tab/>
      </w:r>
      <w:r>
        <w:rPr>
          <w:rFonts w:hint="eastAsia"/>
        </w:rPr>
        <w:t>どのような被害が対象になりますか。</w:t>
      </w:r>
    </w:p>
    <w:p w:rsidR="003B1832" w:rsidRDefault="003B1832">
      <w:r>
        <w:rPr>
          <w:rFonts w:hint="eastAsia"/>
        </w:rPr>
        <w:t>06</w:t>
      </w:r>
      <w:r>
        <w:rPr>
          <w:rFonts w:hint="eastAsia"/>
        </w:rPr>
        <w:tab/>
      </w:r>
      <w:r w:rsidR="00A43953">
        <w:rPr>
          <w:rFonts w:hint="eastAsia"/>
        </w:rPr>
        <w:t>補償を受け取るためにす</w:t>
      </w:r>
      <w:r>
        <w:rPr>
          <w:rFonts w:hint="eastAsia"/>
        </w:rPr>
        <w:t>べきことは何ですか。</w:t>
      </w:r>
    </w:p>
    <w:p w:rsidR="003B1832" w:rsidRDefault="003B1832">
      <w:r>
        <w:rPr>
          <w:rFonts w:hint="eastAsia"/>
        </w:rPr>
        <w:t>08</w:t>
      </w:r>
      <w:r>
        <w:rPr>
          <w:rFonts w:hint="eastAsia"/>
        </w:rPr>
        <w:tab/>
      </w:r>
      <w:r w:rsidR="009151C9">
        <w:rPr>
          <w:rFonts w:hint="eastAsia"/>
        </w:rPr>
        <w:t>どのような補償が</w:t>
      </w:r>
      <w:r w:rsidR="001A4D4F">
        <w:rPr>
          <w:rFonts w:hint="eastAsia"/>
        </w:rPr>
        <w:t>支給</w:t>
      </w:r>
      <w:r w:rsidR="009151C9">
        <w:rPr>
          <w:rFonts w:hint="eastAsia"/>
        </w:rPr>
        <w:t>されますか</w:t>
      </w:r>
      <w:r>
        <w:rPr>
          <w:rFonts w:hint="eastAsia"/>
        </w:rPr>
        <w:t>。</w:t>
      </w:r>
    </w:p>
    <w:p w:rsidR="003B1832" w:rsidRDefault="003B1832">
      <w:r>
        <w:rPr>
          <w:rFonts w:hint="eastAsia"/>
        </w:rPr>
        <w:t>12</w:t>
      </w:r>
      <w:r>
        <w:rPr>
          <w:rFonts w:hint="eastAsia"/>
        </w:rPr>
        <w:tab/>
      </w:r>
      <w:r>
        <w:rPr>
          <w:rFonts w:hint="eastAsia"/>
        </w:rPr>
        <w:t>犯罪被害者支援事務所</w:t>
      </w:r>
      <w:r w:rsidR="005703AE">
        <w:rPr>
          <w:rFonts w:hint="eastAsia"/>
        </w:rPr>
        <w:t xml:space="preserve"> </w:t>
      </w:r>
      <w:r w:rsidR="00984658">
        <w:t>(Rådgivningskontorene for kriminalite</w:t>
      </w:r>
      <w:r w:rsidR="00DC547D">
        <w:t>t</w:t>
      </w:r>
      <w:r w:rsidR="00984658">
        <w:t>sutsatte)</w:t>
      </w:r>
    </w:p>
    <w:p w:rsidR="003B1832" w:rsidRDefault="003B1832">
      <w:r>
        <w:rPr>
          <w:rFonts w:hint="eastAsia"/>
        </w:rPr>
        <w:t>15</w:t>
      </w:r>
      <w:r>
        <w:rPr>
          <w:rFonts w:hint="eastAsia"/>
        </w:rPr>
        <w:tab/>
      </w:r>
      <w:r>
        <w:rPr>
          <w:rFonts w:hint="eastAsia"/>
        </w:rPr>
        <w:t>よくある質問</w:t>
      </w:r>
    </w:p>
    <w:p w:rsidR="003B1832" w:rsidRDefault="003B1832">
      <w:r>
        <w:rPr>
          <w:rFonts w:hint="eastAsia"/>
        </w:rPr>
        <w:t>19</w:t>
      </w:r>
      <w:r>
        <w:rPr>
          <w:rFonts w:hint="eastAsia"/>
        </w:rPr>
        <w:tab/>
      </w:r>
      <w:r w:rsidR="009151C9">
        <w:rPr>
          <w:rFonts w:hint="eastAsia"/>
        </w:rPr>
        <w:t>さらに詳しい情報</w:t>
      </w:r>
      <w:r>
        <w:rPr>
          <w:rFonts w:hint="eastAsia"/>
        </w:rPr>
        <w:t>は、どこでもらえますか。</w:t>
      </w:r>
    </w:p>
    <w:p w:rsidR="006B6B36" w:rsidRPr="006B6B36" w:rsidRDefault="006B6B36">
      <w:pPr>
        <w:rPr>
          <w:color w:val="FF0000"/>
        </w:rPr>
      </w:pPr>
    </w:p>
    <w:p w:rsidR="00F600E3" w:rsidRDefault="00F600E3">
      <w:r>
        <w:rPr>
          <w:rFonts w:hint="eastAsia"/>
        </w:rPr>
        <w:t>2001</w:t>
      </w:r>
      <w:r>
        <w:rPr>
          <w:rFonts w:hint="eastAsia"/>
        </w:rPr>
        <w:t>年７月１日以降に発生した犯罪行為</w:t>
      </w:r>
      <w:r w:rsidR="00E047EB">
        <w:rPr>
          <w:rFonts w:hint="eastAsia"/>
        </w:rPr>
        <w:t>について</w:t>
      </w:r>
      <w:r>
        <w:rPr>
          <w:rFonts w:hint="eastAsia"/>
        </w:rPr>
        <w:t>は、犯罪行為に起因する人的障害に対する国</w:t>
      </w:r>
      <w:r w:rsidR="00E047EB">
        <w:rPr>
          <w:rFonts w:hint="eastAsia"/>
        </w:rPr>
        <w:t>の</w:t>
      </w:r>
      <w:r>
        <w:rPr>
          <w:rFonts w:hint="eastAsia"/>
        </w:rPr>
        <w:t>補償</w:t>
      </w:r>
      <w:r w:rsidR="00E047EB">
        <w:rPr>
          <w:rFonts w:hint="eastAsia"/>
        </w:rPr>
        <w:t>に関する</w:t>
      </w:r>
      <w:r>
        <w:rPr>
          <w:rFonts w:hint="eastAsia"/>
        </w:rPr>
        <w:t>法律</w:t>
      </w:r>
      <w:r w:rsidR="009A3C41">
        <w:rPr>
          <w:rFonts w:hint="eastAsia"/>
        </w:rPr>
        <w:t>、</w:t>
      </w:r>
      <w:r w:rsidR="00D82D20">
        <w:rPr>
          <w:rFonts w:hint="eastAsia"/>
        </w:rPr>
        <w:t>が適用される</w:t>
      </w:r>
      <w:r>
        <w:rPr>
          <w:rFonts w:hint="eastAsia"/>
        </w:rPr>
        <w:t xml:space="preserve">。（犯罪被害補償法、法律番号　</w:t>
      </w:r>
      <w:r>
        <w:rPr>
          <w:rFonts w:hint="eastAsia"/>
        </w:rPr>
        <w:t>13/2001</w:t>
      </w:r>
      <w:r>
        <w:rPr>
          <w:rFonts w:hint="eastAsia"/>
        </w:rPr>
        <w:t>）</w:t>
      </w:r>
    </w:p>
    <w:p w:rsidR="00F600E3" w:rsidRDefault="00F600E3">
      <w:r>
        <w:rPr>
          <w:rFonts w:hint="eastAsia"/>
        </w:rPr>
        <w:t>犯罪被害補償法は、</w:t>
      </w:r>
      <w:r>
        <w:rPr>
          <w:rFonts w:hint="eastAsia"/>
        </w:rPr>
        <w:t>2008</w:t>
      </w:r>
      <w:r>
        <w:rPr>
          <w:rFonts w:hint="eastAsia"/>
        </w:rPr>
        <w:t>年、</w:t>
      </w:r>
      <w:r>
        <w:rPr>
          <w:rFonts w:hint="eastAsia"/>
        </w:rPr>
        <w:t>2009</w:t>
      </w:r>
      <w:r>
        <w:rPr>
          <w:rFonts w:hint="eastAsia"/>
        </w:rPr>
        <w:t>年、</w:t>
      </w:r>
      <w:r>
        <w:rPr>
          <w:rFonts w:hint="eastAsia"/>
        </w:rPr>
        <w:t>2011</w:t>
      </w:r>
      <w:r>
        <w:rPr>
          <w:rFonts w:hint="eastAsia"/>
        </w:rPr>
        <w:t>年１月づけで改正された。そのため、どの規律</w:t>
      </w:r>
      <w:r w:rsidR="009151C9">
        <w:rPr>
          <w:rFonts w:hint="eastAsia"/>
        </w:rPr>
        <w:t>の適用になるかは、犯罪行為を受けた日付によって決定され</w:t>
      </w:r>
      <w:r w:rsidR="00D82D20">
        <w:rPr>
          <w:rFonts w:hint="eastAsia"/>
        </w:rPr>
        <w:t>る。</w:t>
      </w:r>
      <w:r w:rsidR="00D82D20">
        <w:rPr>
          <w:rFonts w:hint="eastAsia"/>
        </w:rPr>
        <w:t>1975</w:t>
      </w:r>
      <w:r w:rsidR="00D82D20">
        <w:rPr>
          <w:rFonts w:hint="eastAsia"/>
        </w:rPr>
        <w:t>年か</w:t>
      </w:r>
      <w:r w:rsidR="00E047EB">
        <w:rPr>
          <w:rFonts w:hint="eastAsia"/>
        </w:rPr>
        <w:t>ら</w:t>
      </w:r>
      <w:r w:rsidR="00D82D20">
        <w:rPr>
          <w:rFonts w:hint="eastAsia"/>
        </w:rPr>
        <w:t>、法律が定められた</w:t>
      </w:r>
      <w:r w:rsidR="00D82D20">
        <w:rPr>
          <w:rFonts w:hint="eastAsia"/>
        </w:rPr>
        <w:t>2001</w:t>
      </w:r>
      <w:r w:rsidR="00D82D20">
        <w:rPr>
          <w:rFonts w:hint="eastAsia"/>
        </w:rPr>
        <w:t>年</w:t>
      </w:r>
      <w:r w:rsidR="00D82D20">
        <w:rPr>
          <w:rFonts w:hint="eastAsia"/>
        </w:rPr>
        <w:t>7</w:t>
      </w:r>
      <w:r w:rsidR="00D82D20">
        <w:rPr>
          <w:rFonts w:hint="eastAsia"/>
        </w:rPr>
        <w:t>月</w:t>
      </w:r>
      <w:r w:rsidR="00D82D20">
        <w:rPr>
          <w:rFonts w:hint="eastAsia"/>
        </w:rPr>
        <w:t>1</w:t>
      </w:r>
      <w:r w:rsidR="009151C9">
        <w:rPr>
          <w:rFonts w:hint="eastAsia"/>
        </w:rPr>
        <w:t>日以前</w:t>
      </w:r>
      <w:r w:rsidR="00D82D20">
        <w:rPr>
          <w:rFonts w:hint="eastAsia"/>
        </w:rPr>
        <w:t>に発生した犯罪行為については、</w:t>
      </w:r>
      <w:r w:rsidR="009151C9">
        <w:rPr>
          <w:rFonts w:hint="eastAsia"/>
        </w:rPr>
        <w:t>移行期間に対応</w:t>
      </w:r>
      <w:r w:rsidR="00E047EB">
        <w:rPr>
          <w:rFonts w:hint="eastAsia"/>
        </w:rPr>
        <w:t>する規制</w:t>
      </w:r>
      <w:r w:rsidR="009151C9">
        <w:rPr>
          <w:rFonts w:hint="eastAsia"/>
        </w:rPr>
        <w:t>と合わせて、</w:t>
      </w:r>
      <w:r w:rsidR="00D82D20" w:rsidRPr="00E047EB">
        <w:rPr>
          <w:rFonts w:hint="eastAsia"/>
        </w:rPr>
        <w:t>犯罪被害者規制</w:t>
      </w:r>
      <w:r w:rsidR="00E047EB">
        <w:rPr>
          <w:rFonts w:hint="eastAsia"/>
        </w:rPr>
        <w:t>、</w:t>
      </w:r>
      <w:r w:rsidR="009151C9">
        <w:rPr>
          <w:rFonts w:hint="eastAsia"/>
        </w:rPr>
        <w:t>法律</w:t>
      </w:r>
      <w:r w:rsidR="00E047EB">
        <w:rPr>
          <w:rFonts w:hint="eastAsia"/>
        </w:rPr>
        <w:t>19</w:t>
      </w:r>
      <w:r w:rsidR="00E047EB">
        <w:rPr>
          <w:rFonts w:hint="eastAsia"/>
        </w:rPr>
        <w:t>条を参照のこと。</w:t>
      </w:r>
    </w:p>
    <w:p w:rsidR="00555CE8" w:rsidRDefault="00555CE8">
      <w:pPr>
        <w:rPr>
          <w:color w:val="FF0000"/>
        </w:rPr>
      </w:pPr>
    </w:p>
    <w:p w:rsidR="00555CE8" w:rsidRPr="00555CE8" w:rsidRDefault="00555CE8">
      <w:pPr>
        <w:rPr>
          <w:color w:val="FF0000"/>
        </w:rPr>
      </w:pPr>
      <w:r>
        <w:rPr>
          <w:rFonts w:hint="eastAsia"/>
        </w:rPr>
        <w:t>犯罪被害補償事務所</w:t>
      </w:r>
    </w:p>
    <w:p w:rsidR="00555CE8" w:rsidRDefault="00555CE8">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CA58EF" w:rsidRDefault="00CA58EF">
      <w:pPr>
        <w:rPr>
          <w:color w:val="FF0000"/>
        </w:rPr>
      </w:pPr>
      <w:r>
        <w:rPr>
          <w:color w:val="FF0000"/>
        </w:rPr>
        <w:br w:type="page"/>
      </w:r>
    </w:p>
    <w:p w:rsidR="00C0700B" w:rsidRDefault="00E047EB">
      <w:r>
        <w:rPr>
          <w:rFonts w:hint="eastAsia"/>
        </w:rPr>
        <w:lastRenderedPageBreak/>
        <w:t>犯罪被害補償とは</w:t>
      </w:r>
      <w:r w:rsidR="00670261">
        <w:rPr>
          <w:rFonts w:hint="eastAsia"/>
        </w:rPr>
        <w:t>何ですか</w:t>
      </w:r>
      <w:r>
        <w:rPr>
          <w:rFonts w:hint="eastAsia"/>
        </w:rPr>
        <w:t>。</w:t>
      </w:r>
    </w:p>
    <w:p w:rsidR="006B6B36" w:rsidRPr="006B6B36" w:rsidRDefault="006B6B36">
      <w:pPr>
        <w:rPr>
          <w:color w:val="FF0000"/>
        </w:rPr>
      </w:pPr>
    </w:p>
    <w:p w:rsidR="00C0700B" w:rsidRDefault="00C0700B">
      <w:r>
        <w:rPr>
          <w:rFonts w:hint="eastAsia"/>
        </w:rPr>
        <w:t>暴行を受けたり、殴</w:t>
      </w:r>
      <w:r w:rsidR="009151C9">
        <w:rPr>
          <w:rFonts w:hint="eastAsia"/>
        </w:rPr>
        <w:t>られたり、性的暴行を受けたり、その他の犯罪行為の末、けがをした場合、</w:t>
      </w:r>
      <w:r>
        <w:rPr>
          <w:rFonts w:hint="eastAsia"/>
        </w:rPr>
        <w:t>犯罪被害補償を</w:t>
      </w:r>
      <w:r w:rsidR="005703AE">
        <w:rPr>
          <w:rFonts w:hint="eastAsia"/>
        </w:rPr>
        <w:t>請求</w:t>
      </w:r>
      <w:r w:rsidR="009151C9">
        <w:rPr>
          <w:rFonts w:hint="eastAsia"/>
        </w:rPr>
        <w:t>するこ</w:t>
      </w:r>
      <w:r>
        <w:rPr>
          <w:rFonts w:hint="eastAsia"/>
        </w:rPr>
        <w:t>とができます。家族が暴力の的になる</w:t>
      </w:r>
      <w:r w:rsidR="00940767">
        <w:rPr>
          <w:rFonts w:hint="eastAsia"/>
        </w:rPr>
        <w:t>場を</w:t>
      </w:r>
      <w:r>
        <w:rPr>
          <w:rFonts w:hint="eastAsia"/>
        </w:rPr>
        <w:t>体験をした子</w:t>
      </w:r>
      <w:r w:rsidR="00417009">
        <w:rPr>
          <w:rFonts w:hint="eastAsia"/>
        </w:rPr>
        <w:t>ども</w:t>
      </w:r>
      <w:r w:rsidR="004108E2">
        <w:rPr>
          <w:rFonts w:hint="eastAsia"/>
        </w:rPr>
        <w:t>も、また、犯罪行為により、被害者が死に至った場合、遺族も、請求</w:t>
      </w:r>
      <w:r w:rsidR="009151C9">
        <w:rPr>
          <w:rFonts w:hint="eastAsia"/>
        </w:rPr>
        <w:t>する</w:t>
      </w:r>
      <w:r w:rsidR="00417009">
        <w:rPr>
          <w:rFonts w:hint="eastAsia"/>
        </w:rPr>
        <w:t>ことができます。</w:t>
      </w:r>
    </w:p>
    <w:p w:rsidR="00417009" w:rsidRDefault="00371B5A">
      <w:r>
        <w:rPr>
          <w:rFonts w:hint="eastAsia"/>
        </w:rPr>
        <w:t>犯罪被害補償申請</w:t>
      </w:r>
      <w:r w:rsidR="00417009">
        <w:rPr>
          <w:rFonts w:hint="eastAsia"/>
        </w:rPr>
        <w:t>の審査は、犯罪被害補償事務所</w:t>
      </w:r>
      <w:r w:rsidR="00897EDE">
        <w:rPr>
          <w:rFonts w:hint="eastAsia"/>
        </w:rPr>
        <w:t>が行います。</w:t>
      </w:r>
    </w:p>
    <w:p w:rsidR="00897EDE" w:rsidRDefault="00897EDE">
      <w:r>
        <w:rPr>
          <w:rFonts w:hint="eastAsia"/>
        </w:rPr>
        <w:t>このパンフレット</w:t>
      </w:r>
      <w:r w:rsidR="008D01DA">
        <w:rPr>
          <w:rFonts w:hint="eastAsia"/>
        </w:rPr>
        <w:t>で</w:t>
      </w:r>
      <w:r>
        <w:rPr>
          <w:rFonts w:hint="eastAsia"/>
        </w:rPr>
        <w:t>は、この犯罪被害補償について、</w:t>
      </w:r>
      <w:r w:rsidR="008D01DA">
        <w:rPr>
          <w:rFonts w:hint="eastAsia"/>
        </w:rPr>
        <w:t>補償の種類、申請方法、犯罪被害者支援事務所についての説明をします。</w:t>
      </w:r>
      <w:r w:rsidR="00670261">
        <w:rPr>
          <w:rFonts w:hint="eastAsia"/>
        </w:rPr>
        <w:t>さらに詳しい情報については、ホームページ</w:t>
      </w:r>
      <w:r w:rsidR="00984658">
        <w:t xml:space="preserve"> voldsoffererstatning.no</w:t>
      </w:r>
      <w:r w:rsidR="00670261">
        <w:rPr>
          <w:rFonts w:hint="eastAsia"/>
        </w:rPr>
        <w:t>をご覧ください。</w:t>
      </w:r>
    </w:p>
    <w:p w:rsidR="006B6B36" w:rsidRPr="006B6B36" w:rsidRDefault="006B6B36">
      <w:pPr>
        <w:rPr>
          <w:color w:val="FF0000"/>
        </w:rPr>
      </w:pPr>
    </w:p>
    <w:p w:rsidR="00984658" w:rsidRDefault="00984658">
      <w:r>
        <w:rPr>
          <w:rFonts w:hint="eastAsia"/>
        </w:rPr>
        <w:t>暴行を受けたり、殴られたり、性的暴行を受</w:t>
      </w:r>
      <w:r w:rsidR="005703AE">
        <w:rPr>
          <w:rFonts w:hint="eastAsia"/>
        </w:rPr>
        <w:t>けたり、その他の犯罪行為の末、けがをした場合、犯罪被害補償を請求</w:t>
      </w:r>
      <w:r>
        <w:rPr>
          <w:rFonts w:hint="eastAsia"/>
        </w:rPr>
        <w:t>することができます。</w:t>
      </w: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34FB4" w:rsidRDefault="00D34FB4">
      <w:pPr>
        <w:rPr>
          <w:color w:val="FF0000"/>
        </w:rPr>
      </w:pPr>
    </w:p>
    <w:p w:rsidR="00CA58EF" w:rsidRDefault="00CA58EF">
      <w:pPr>
        <w:rPr>
          <w:color w:val="FF0000"/>
        </w:rPr>
      </w:pPr>
      <w:r>
        <w:rPr>
          <w:color w:val="FF0000"/>
        </w:rPr>
        <w:br w:type="page"/>
      </w:r>
    </w:p>
    <w:p w:rsidR="00E30F15" w:rsidRDefault="00E30F15" w:rsidP="00E30F15">
      <w:r>
        <w:rPr>
          <w:rFonts w:hint="eastAsia"/>
        </w:rPr>
        <w:lastRenderedPageBreak/>
        <w:t>暴力、暴行</w:t>
      </w:r>
      <w:r w:rsidR="00A35929">
        <w:rPr>
          <w:rFonts w:hint="eastAsia"/>
        </w:rPr>
        <w:t>の被害者</w:t>
      </w:r>
      <w:r>
        <w:rPr>
          <w:rFonts w:hint="eastAsia"/>
        </w:rPr>
        <w:t>への、国からの補償について</w:t>
      </w:r>
    </w:p>
    <w:p w:rsidR="006B6B36" w:rsidRPr="006B6B36" w:rsidRDefault="006B6B36" w:rsidP="00E30F15">
      <w:pPr>
        <w:rPr>
          <w:color w:val="FF0000"/>
        </w:rPr>
      </w:pPr>
    </w:p>
    <w:p w:rsidR="00AB7C2F" w:rsidRDefault="00AB7C2F">
      <w:r>
        <w:rPr>
          <w:rFonts w:hint="eastAsia"/>
        </w:rPr>
        <w:t>どのような被害が対象になりますか。</w:t>
      </w:r>
    </w:p>
    <w:p w:rsidR="006B6B36" w:rsidRPr="006B6B36" w:rsidRDefault="006B6B36">
      <w:pPr>
        <w:rPr>
          <w:color w:val="FF0000"/>
        </w:rPr>
      </w:pPr>
    </w:p>
    <w:p w:rsidR="00AB7C2F" w:rsidRDefault="00AB7C2F">
      <w:r>
        <w:rPr>
          <w:rFonts w:hint="eastAsia"/>
        </w:rPr>
        <w:t>犯罪行為によって受けた身体的、精神的</w:t>
      </w:r>
      <w:r w:rsidR="00446D80">
        <w:rPr>
          <w:rFonts w:hint="eastAsia"/>
        </w:rPr>
        <w:t>な全ての人的障害が補償の対象になります。人的障害とは、人として受けたすべての障害</w:t>
      </w:r>
      <w:r w:rsidR="00061DF3">
        <w:rPr>
          <w:rFonts w:hint="eastAsia"/>
        </w:rPr>
        <w:t>のこと</w:t>
      </w:r>
      <w:r w:rsidR="00446D80">
        <w:rPr>
          <w:rFonts w:hint="eastAsia"/>
        </w:rPr>
        <w:t>で、後になって現れる障害、例えば、脳震盪が原因の長期に渡る障害や、精神的な障害など</w:t>
      </w:r>
      <w:r w:rsidR="00532758">
        <w:rPr>
          <w:rFonts w:hint="eastAsia"/>
        </w:rPr>
        <w:t>も含みます。</w:t>
      </w:r>
    </w:p>
    <w:p w:rsidR="00532758" w:rsidRDefault="00532758">
      <w:r>
        <w:rPr>
          <w:rFonts w:hint="eastAsia"/>
        </w:rPr>
        <w:t>補償を受け</w:t>
      </w:r>
      <w:r w:rsidR="00067406">
        <w:rPr>
          <w:rFonts w:hint="eastAsia"/>
        </w:rPr>
        <w:t>取</w:t>
      </w:r>
      <w:r>
        <w:rPr>
          <w:rFonts w:hint="eastAsia"/>
        </w:rPr>
        <w:t>るには、犯罪行為が</w:t>
      </w:r>
      <w:r w:rsidR="002F3000">
        <w:rPr>
          <w:rFonts w:hint="eastAsia"/>
        </w:rPr>
        <w:t>あったという明確な証拠がなければなりません。また、補償を受けようとする障害が、その犯罪行為に起因すること</w:t>
      </w:r>
      <w:r w:rsidR="00371B5A">
        <w:rPr>
          <w:rFonts w:hint="eastAsia"/>
        </w:rPr>
        <w:t>を</w:t>
      </w:r>
      <w:r w:rsidR="002F3000">
        <w:rPr>
          <w:rFonts w:hint="eastAsia"/>
        </w:rPr>
        <w:t>証明しなければなりません。通常、犯罪被害補償</w:t>
      </w:r>
      <w:r w:rsidR="00371B5A">
        <w:rPr>
          <w:rFonts w:hint="eastAsia"/>
        </w:rPr>
        <w:t>申請</w:t>
      </w:r>
      <w:r w:rsidR="00D34FB4">
        <w:rPr>
          <w:rFonts w:hint="eastAsia"/>
        </w:rPr>
        <w:t>の審査は、刑事訴訟の</w:t>
      </w:r>
      <w:r w:rsidR="009A3C41">
        <w:rPr>
          <w:rFonts w:hint="eastAsia"/>
        </w:rPr>
        <w:t>終了後</w:t>
      </w:r>
      <w:r w:rsidR="00D34FB4">
        <w:rPr>
          <w:rFonts w:hint="eastAsia"/>
        </w:rPr>
        <w:t>、</w:t>
      </w:r>
      <w:r w:rsidR="002F3000">
        <w:rPr>
          <w:rFonts w:hint="eastAsia"/>
        </w:rPr>
        <w:t>行われます</w:t>
      </w:r>
      <w:r w:rsidR="00A63C54">
        <w:rPr>
          <w:rFonts w:hint="eastAsia"/>
        </w:rPr>
        <w:t>が、</w:t>
      </w:r>
      <w:r w:rsidR="00244D1E">
        <w:rPr>
          <w:rFonts w:hint="eastAsia"/>
        </w:rPr>
        <w:t>刑事事件として、却下された場合でも、</w:t>
      </w:r>
      <w:r w:rsidR="00A63C54">
        <w:rPr>
          <w:rFonts w:hint="eastAsia"/>
        </w:rPr>
        <w:t>補償</w:t>
      </w:r>
      <w:r w:rsidR="009A3C41">
        <w:rPr>
          <w:rFonts w:hint="eastAsia"/>
        </w:rPr>
        <w:t>が支給される</w:t>
      </w:r>
      <w:r w:rsidR="00371B5A">
        <w:rPr>
          <w:rFonts w:hint="eastAsia"/>
        </w:rPr>
        <w:t>場合が</w:t>
      </w:r>
      <w:r w:rsidR="00A63C54">
        <w:rPr>
          <w:rFonts w:hint="eastAsia"/>
        </w:rPr>
        <w:t>あります。</w:t>
      </w:r>
    </w:p>
    <w:p w:rsidR="00A63C54" w:rsidRDefault="00D34FB4">
      <w:r>
        <w:rPr>
          <w:rFonts w:hint="eastAsia"/>
        </w:rPr>
        <w:t>被害者が死に至った場合は、遺族が補償を申請できます。</w:t>
      </w:r>
      <w:r w:rsidR="00371B5A">
        <w:rPr>
          <w:rFonts w:hint="eastAsia"/>
        </w:rPr>
        <w:t>また、家族が暴力の的になる場を体験</w:t>
      </w:r>
      <w:r w:rsidR="00067406">
        <w:rPr>
          <w:rFonts w:hint="eastAsia"/>
        </w:rPr>
        <w:t>した子供も、補償を請求</w:t>
      </w:r>
      <w:r w:rsidR="00A63C54">
        <w:rPr>
          <w:rFonts w:hint="eastAsia"/>
        </w:rPr>
        <w:t>することができます。</w:t>
      </w:r>
    </w:p>
    <w:p w:rsidR="006B6B36" w:rsidRPr="006B6B36" w:rsidRDefault="006B6B36">
      <w:pPr>
        <w:rPr>
          <w:color w:val="FF0000"/>
        </w:rPr>
      </w:pPr>
    </w:p>
    <w:p w:rsidR="00984658" w:rsidRDefault="00984658">
      <w:r>
        <w:rPr>
          <w:rFonts w:hint="eastAsia"/>
        </w:rPr>
        <w:t>犯罪行為によって受けた身体的、精神的な全ての人的障害が補償の対象になります。</w:t>
      </w:r>
    </w:p>
    <w:p w:rsidR="006B6B36" w:rsidRDefault="006B6B36">
      <w:pPr>
        <w:rPr>
          <w:color w:val="FF0000"/>
        </w:rPr>
      </w:pPr>
    </w:p>
    <w:p w:rsidR="006B6B36" w:rsidRPr="006B6B36" w:rsidRDefault="006B6B36">
      <w:pPr>
        <w:rPr>
          <w:color w:val="FF0000"/>
        </w:rPr>
      </w:pPr>
      <w:r>
        <w:rPr>
          <w:rFonts w:hint="eastAsia"/>
        </w:rPr>
        <w:t>犯罪被害補償事務所</w:t>
      </w: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A63C54" w:rsidRDefault="00A63C54">
      <w:pPr>
        <w:rPr>
          <w:color w:val="FF0000"/>
        </w:rPr>
      </w:pPr>
    </w:p>
    <w:p w:rsidR="006B6B36" w:rsidRPr="006B6B36" w:rsidRDefault="006B6B36">
      <w:pPr>
        <w:rPr>
          <w:color w:val="FF0000"/>
        </w:rPr>
      </w:pPr>
    </w:p>
    <w:p w:rsidR="002B3E2B" w:rsidRDefault="00A43953" w:rsidP="002B3E2B">
      <w:r>
        <w:rPr>
          <w:rFonts w:hint="eastAsia"/>
        </w:rPr>
        <w:lastRenderedPageBreak/>
        <w:t>補償を受け取るためにす</w:t>
      </w:r>
      <w:r w:rsidR="002B3E2B">
        <w:rPr>
          <w:rFonts w:hint="eastAsia"/>
        </w:rPr>
        <w:t>べきことは何ですか。</w:t>
      </w:r>
    </w:p>
    <w:p w:rsidR="006B6B36" w:rsidRPr="006B6B36" w:rsidRDefault="006B6B36" w:rsidP="002B3E2B">
      <w:pPr>
        <w:rPr>
          <w:color w:val="FF0000"/>
        </w:rPr>
      </w:pPr>
    </w:p>
    <w:p w:rsidR="006A3498" w:rsidRDefault="006A3498" w:rsidP="002B3E2B">
      <w:r>
        <w:rPr>
          <w:rFonts w:hint="eastAsia"/>
        </w:rPr>
        <w:t>犯罪被害補償の申請を行う前に、まず、警察に届け出てください。届出を行う際に、警察から、刑事事件として補償請求を行う意思があるかという質問を受けます。その際は、明確に答える必要があります。</w:t>
      </w:r>
    </w:p>
    <w:p w:rsidR="00572856" w:rsidRDefault="006A3498">
      <w:r>
        <w:rPr>
          <w:rFonts w:hint="eastAsia"/>
        </w:rPr>
        <w:t>犯罪被害補償</w:t>
      </w:r>
      <w:r w:rsidR="00572856">
        <w:rPr>
          <w:rFonts w:hint="eastAsia"/>
        </w:rPr>
        <w:t>は、</w:t>
      </w:r>
      <w:r>
        <w:rPr>
          <w:rFonts w:hint="eastAsia"/>
        </w:rPr>
        <w:t>犯罪被害補償事務所に</w:t>
      </w:r>
      <w:r w:rsidR="00572856">
        <w:rPr>
          <w:rFonts w:hint="eastAsia"/>
        </w:rPr>
        <w:t>申請します。申請は、無料です。申請を行ううえで掛かる費用、例えば、カルテを請求する際の費用</w:t>
      </w:r>
      <w:r w:rsidR="00F40C54">
        <w:rPr>
          <w:rFonts w:hint="eastAsia"/>
        </w:rPr>
        <w:t>等</w:t>
      </w:r>
      <w:r w:rsidR="00572856">
        <w:rPr>
          <w:rFonts w:hint="eastAsia"/>
        </w:rPr>
        <w:t>は、基本的には、自己負担です。費用によっては、申請が受理された時点で返還されることもあります。</w:t>
      </w:r>
    </w:p>
    <w:p w:rsidR="00572856" w:rsidRDefault="003B2CAD">
      <w:r>
        <w:rPr>
          <w:rFonts w:hint="eastAsia"/>
        </w:rPr>
        <w:t>申請書は、ホームページ</w:t>
      </w:r>
      <w:r w:rsidR="00984658">
        <w:t>voldsoffererstatning.no</w:t>
      </w:r>
      <w:r w:rsidR="00527121">
        <w:rPr>
          <w:rFonts w:hint="eastAsia"/>
        </w:rPr>
        <w:t>、警察、犯罪被害者支援事務所</w:t>
      </w:r>
      <w:r w:rsidR="00CA352A">
        <w:rPr>
          <w:rFonts w:hint="eastAsia"/>
        </w:rPr>
        <w:t>で入手することができます</w:t>
      </w:r>
      <w:r w:rsidR="00527121">
        <w:rPr>
          <w:rFonts w:hint="eastAsia"/>
        </w:rPr>
        <w:t>。</w:t>
      </w:r>
    </w:p>
    <w:p w:rsidR="006B6B36" w:rsidRPr="006B6B36" w:rsidRDefault="006B6B36">
      <w:pPr>
        <w:rPr>
          <w:color w:val="FF0000"/>
        </w:rPr>
      </w:pPr>
    </w:p>
    <w:p w:rsidR="001C7E74" w:rsidRDefault="001C7E74">
      <w:r>
        <w:rPr>
          <w:rFonts w:hint="eastAsia"/>
        </w:rPr>
        <w:t>犯罪被害補償の申請を行う前に、まず、警察に届け出てください。</w:t>
      </w: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D04606" w:rsidRDefault="00D04606">
      <w:pPr>
        <w:rPr>
          <w:color w:val="FF0000"/>
        </w:rPr>
      </w:pPr>
    </w:p>
    <w:p w:rsidR="00CA58EF" w:rsidRDefault="00CA58EF">
      <w:pPr>
        <w:rPr>
          <w:color w:val="FF0000"/>
        </w:rPr>
      </w:pPr>
      <w:r>
        <w:rPr>
          <w:color w:val="FF0000"/>
        </w:rPr>
        <w:br w:type="page"/>
      </w:r>
    </w:p>
    <w:p w:rsidR="00527121" w:rsidRDefault="00B25DD3" w:rsidP="00527121">
      <w:r>
        <w:rPr>
          <w:rFonts w:hint="eastAsia"/>
        </w:rPr>
        <w:lastRenderedPageBreak/>
        <w:t>どのような補償が支給され</w:t>
      </w:r>
      <w:r w:rsidR="00187BB9">
        <w:rPr>
          <w:rFonts w:hint="eastAsia"/>
        </w:rPr>
        <w:t>ますか</w:t>
      </w:r>
      <w:r w:rsidR="00527121">
        <w:rPr>
          <w:rFonts w:hint="eastAsia"/>
        </w:rPr>
        <w:t>。</w:t>
      </w:r>
    </w:p>
    <w:p w:rsidR="006B6B36" w:rsidRPr="006B6B36" w:rsidRDefault="006B6B36" w:rsidP="00527121">
      <w:pPr>
        <w:rPr>
          <w:color w:val="FF0000"/>
        </w:rPr>
      </w:pPr>
    </w:p>
    <w:p w:rsidR="00527121" w:rsidRDefault="00D6245C">
      <w:r>
        <w:rPr>
          <w:rFonts w:hint="eastAsia"/>
        </w:rPr>
        <w:t>犯罪行為の被害を受けた末の、</w:t>
      </w:r>
      <w:r w:rsidR="00960E0D">
        <w:rPr>
          <w:rFonts w:hint="eastAsia"/>
        </w:rPr>
        <w:t>経済的</w:t>
      </w:r>
      <w:r w:rsidR="00F40C54">
        <w:rPr>
          <w:rFonts w:hint="eastAsia"/>
        </w:rPr>
        <w:t>な損失</w:t>
      </w:r>
      <w:r w:rsidR="00404121">
        <w:rPr>
          <w:rFonts w:hint="eastAsia"/>
        </w:rPr>
        <w:t>、重障害（永久的な障害</w:t>
      </w:r>
      <w:r w:rsidR="00EF11D4">
        <w:rPr>
          <w:rFonts w:hint="eastAsia"/>
        </w:rPr>
        <w:t>に対する補償</w:t>
      </w:r>
      <w:r w:rsidR="001E13B1">
        <w:rPr>
          <w:rFonts w:hint="eastAsia"/>
        </w:rPr>
        <w:t>、</w:t>
      </w:r>
      <w:proofErr w:type="spellStart"/>
      <w:r w:rsidR="001E13B1">
        <w:t>ménerstatning</w:t>
      </w:r>
      <w:proofErr w:type="spellEnd"/>
      <w:r w:rsidR="00FD3A02">
        <w:rPr>
          <w:rFonts w:hint="eastAsia"/>
        </w:rPr>
        <w:t>）に対して</w:t>
      </w:r>
      <w:r w:rsidR="00960E0D">
        <w:rPr>
          <w:rFonts w:hint="eastAsia"/>
        </w:rPr>
        <w:t>、</w:t>
      </w:r>
      <w:r w:rsidR="009E05E5">
        <w:rPr>
          <w:rFonts w:hint="eastAsia"/>
        </w:rPr>
        <w:t>補償が</w:t>
      </w:r>
      <w:r w:rsidR="00EF11D4">
        <w:rPr>
          <w:rFonts w:hint="eastAsia"/>
        </w:rPr>
        <w:t>支給</w:t>
      </w:r>
      <w:r w:rsidR="00B25DD3">
        <w:rPr>
          <w:rFonts w:hint="eastAsia"/>
        </w:rPr>
        <w:t>され</w:t>
      </w:r>
      <w:r w:rsidR="009E05E5">
        <w:rPr>
          <w:rFonts w:hint="eastAsia"/>
        </w:rPr>
        <w:t>ます</w:t>
      </w:r>
      <w:r w:rsidR="00FD3A02">
        <w:rPr>
          <w:rFonts w:hint="eastAsia"/>
        </w:rPr>
        <w:t>。また、被害者</w:t>
      </w:r>
      <w:r w:rsidR="001C7E74">
        <w:rPr>
          <w:rFonts w:hint="eastAsia"/>
        </w:rPr>
        <w:t>が殺された、または、死に至った場合、遺族</w:t>
      </w:r>
      <w:r w:rsidR="009E05E5">
        <w:rPr>
          <w:rFonts w:hint="eastAsia"/>
        </w:rPr>
        <w:t>に</w:t>
      </w:r>
      <w:r w:rsidR="001C7E74">
        <w:rPr>
          <w:rFonts w:hint="eastAsia"/>
        </w:rPr>
        <w:t>救済金や</w:t>
      </w:r>
      <w:r w:rsidR="009E05E5">
        <w:rPr>
          <w:rFonts w:hint="eastAsia"/>
        </w:rPr>
        <w:t>補償が支給されます</w:t>
      </w:r>
      <w:r w:rsidR="00F40C54">
        <w:rPr>
          <w:rFonts w:hint="eastAsia"/>
        </w:rPr>
        <w:t>。この、国からの犯罪被害補償制度</w:t>
      </w:r>
      <w:r w:rsidR="00FD3A02">
        <w:rPr>
          <w:rFonts w:hint="eastAsia"/>
        </w:rPr>
        <w:t>は、</w:t>
      </w:r>
      <w:r w:rsidR="00187BB9">
        <w:rPr>
          <w:rFonts w:hint="eastAsia"/>
        </w:rPr>
        <w:t>他の補償制度の</w:t>
      </w:r>
      <w:r w:rsidR="00FD3A02">
        <w:rPr>
          <w:rFonts w:hint="eastAsia"/>
        </w:rPr>
        <w:t>補助的なもので</w:t>
      </w:r>
      <w:r w:rsidR="00187BB9">
        <w:rPr>
          <w:rFonts w:hint="eastAsia"/>
        </w:rPr>
        <w:t>すので、まず、</w:t>
      </w:r>
      <w:r w:rsidR="00FD3A02">
        <w:rPr>
          <w:rFonts w:hint="eastAsia"/>
        </w:rPr>
        <w:t>自身</w:t>
      </w:r>
      <w:r w:rsidR="002320CB">
        <w:rPr>
          <w:rFonts w:hint="eastAsia"/>
        </w:rPr>
        <w:t>の保険や他の公共機関</w:t>
      </w:r>
      <w:r w:rsidR="00D21B47">
        <w:rPr>
          <w:rFonts w:hint="eastAsia"/>
        </w:rPr>
        <w:t>から</w:t>
      </w:r>
      <w:r w:rsidR="00187BB9">
        <w:rPr>
          <w:rFonts w:hint="eastAsia"/>
        </w:rPr>
        <w:t>の</w:t>
      </w:r>
      <w:r w:rsidR="002320CB">
        <w:rPr>
          <w:rFonts w:hint="eastAsia"/>
        </w:rPr>
        <w:t>補償</w:t>
      </w:r>
      <w:r w:rsidR="00187BB9">
        <w:rPr>
          <w:rFonts w:hint="eastAsia"/>
        </w:rPr>
        <w:t>を申請し、</w:t>
      </w:r>
      <w:r w:rsidR="00CE4728">
        <w:rPr>
          <w:rFonts w:hint="eastAsia"/>
        </w:rPr>
        <w:t>受理</w:t>
      </w:r>
      <w:r w:rsidR="00187BB9">
        <w:rPr>
          <w:rFonts w:hint="eastAsia"/>
        </w:rPr>
        <w:t>されるか</w:t>
      </w:r>
      <w:r w:rsidR="00101866">
        <w:rPr>
          <w:rFonts w:hint="eastAsia"/>
        </w:rPr>
        <w:t>を</w:t>
      </w:r>
      <w:r w:rsidR="00187BB9">
        <w:rPr>
          <w:rFonts w:hint="eastAsia"/>
        </w:rPr>
        <w:t>確認する必要があります。</w:t>
      </w:r>
    </w:p>
    <w:p w:rsidR="006B6B36" w:rsidRPr="006B6B36" w:rsidRDefault="006B6B36">
      <w:pPr>
        <w:rPr>
          <w:color w:val="FF0000"/>
        </w:rPr>
      </w:pPr>
    </w:p>
    <w:p w:rsidR="00D21B47" w:rsidRDefault="00D21B47">
      <w:r>
        <w:rPr>
          <w:rFonts w:hint="eastAsia"/>
        </w:rPr>
        <w:t>経済的損失に対する補償</w:t>
      </w:r>
    </w:p>
    <w:p w:rsidR="006B6B36" w:rsidRPr="006B6B36" w:rsidRDefault="006B6B36">
      <w:pPr>
        <w:rPr>
          <w:color w:val="FF0000"/>
        </w:rPr>
      </w:pPr>
    </w:p>
    <w:p w:rsidR="00503331" w:rsidRDefault="00503331" w:rsidP="00612548">
      <w:r>
        <w:rPr>
          <w:rFonts w:hint="eastAsia"/>
        </w:rPr>
        <w:t>犯罪の被</w:t>
      </w:r>
      <w:r w:rsidR="0067554C">
        <w:rPr>
          <w:rFonts w:hint="eastAsia"/>
        </w:rPr>
        <w:t>害者となったために掛かった</w:t>
      </w:r>
      <w:r w:rsidR="001E13B1">
        <w:rPr>
          <w:rFonts w:hint="eastAsia"/>
        </w:rPr>
        <w:t>費用や失った収入について</w:t>
      </w:r>
      <w:r w:rsidR="00747221">
        <w:rPr>
          <w:rFonts w:hint="eastAsia"/>
        </w:rPr>
        <w:t>、犯罪被害補償から経済</w:t>
      </w:r>
      <w:r w:rsidR="00350097">
        <w:rPr>
          <w:rFonts w:hint="eastAsia"/>
        </w:rPr>
        <w:t>援助</w:t>
      </w:r>
      <w:r w:rsidR="003465BC">
        <w:rPr>
          <w:rFonts w:hint="eastAsia"/>
        </w:rPr>
        <w:t>を受けることが</w:t>
      </w:r>
      <w:r w:rsidR="00CF44E2">
        <w:rPr>
          <w:rFonts w:hint="eastAsia"/>
        </w:rPr>
        <w:t>できます。</w:t>
      </w:r>
      <w:r w:rsidR="003465BC">
        <w:rPr>
          <w:rFonts w:hint="eastAsia"/>
        </w:rPr>
        <w:t>詳細は、</w:t>
      </w:r>
      <w:r w:rsidR="00612548">
        <w:rPr>
          <w:rFonts w:hint="eastAsia"/>
        </w:rPr>
        <w:t>下記</w:t>
      </w:r>
      <w:r w:rsidR="00404121">
        <w:rPr>
          <w:rFonts w:hint="eastAsia"/>
        </w:rPr>
        <w:t>のとおり</w:t>
      </w:r>
      <w:r w:rsidR="00612548">
        <w:rPr>
          <w:rFonts w:hint="eastAsia"/>
        </w:rPr>
        <w:t>。</w:t>
      </w:r>
    </w:p>
    <w:p w:rsidR="00612548" w:rsidRDefault="00210A7C" w:rsidP="00503331">
      <w:pPr>
        <w:pStyle w:val="Listeavsnitt"/>
        <w:numPr>
          <w:ilvl w:val="0"/>
          <w:numId w:val="1"/>
        </w:numPr>
      </w:pPr>
      <w:r>
        <w:rPr>
          <w:rFonts w:hint="eastAsia"/>
        </w:rPr>
        <w:t>医療費、自己負担分、薬代。また、治療のために掛かった交通費。</w:t>
      </w:r>
    </w:p>
    <w:p w:rsidR="00503331" w:rsidRDefault="001E13B1" w:rsidP="00503331">
      <w:pPr>
        <w:pStyle w:val="Listeavsnitt"/>
        <w:numPr>
          <w:ilvl w:val="0"/>
          <w:numId w:val="1"/>
        </w:numPr>
      </w:pPr>
      <w:r>
        <w:rPr>
          <w:rFonts w:hint="eastAsia"/>
        </w:rPr>
        <w:t>歯を</w:t>
      </w:r>
      <w:r w:rsidR="00612548">
        <w:rPr>
          <w:rFonts w:hint="eastAsia"/>
        </w:rPr>
        <w:t>損傷した場合</w:t>
      </w:r>
      <w:r w:rsidR="00503331">
        <w:rPr>
          <w:rFonts w:hint="eastAsia"/>
        </w:rPr>
        <w:t>の治療費。</w:t>
      </w:r>
      <w:r w:rsidR="00336991">
        <w:rPr>
          <w:rFonts w:hint="eastAsia"/>
        </w:rPr>
        <w:t>治療費の支給を申請する</w:t>
      </w:r>
      <w:r w:rsidR="00612548">
        <w:rPr>
          <w:rFonts w:hint="eastAsia"/>
        </w:rPr>
        <w:t>前に、まず、</w:t>
      </w:r>
      <w:r w:rsidR="00612548">
        <w:rPr>
          <w:rFonts w:hint="eastAsia"/>
        </w:rPr>
        <w:t>HELFO(</w:t>
      </w:r>
      <w:r w:rsidR="00612548">
        <w:t>Helseøkonomiforvaltningen)</w:t>
      </w:r>
      <w:r w:rsidR="00612548">
        <w:rPr>
          <w:rFonts w:hint="eastAsia"/>
        </w:rPr>
        <w:t xml:space="preserve">　（医療経済管理局）からの控除の対象になるかどうか、またその金額について明確にしておく必要があります。</w:t>
      </w:r>
    </w:p>
    <w:p w:rsidR="006B6B36" w:rsidRDefault="006B6B36" w:rsidP="006B6B36">
      <w:pPr>
        <w:rPr>
          <w:color w:val="FF0000"/>
        </w:rPr>
      </w:pPr>
    </w:p>
    <w:p w:rsidR="006B6B36" w:rsidRDefault="006B6B36" w:rsidP="006B6B36">
      <w:r>
        <w:rPr>
          <w:rFonts w:hint="eastAsia"/>
        </w:rPr>
        <w:t>犯罪の</w:t>
      </w:r>
      <w:r w:rsidR="000B5DA0">
        <w:rPr>
          <w:rFonts w:hint="eastAsia"/>
        </w:rPr>
        <w:t>被害者となったために掛かった費用や失った収入について、経済</w:t>
      </w:r>
      <w:r w:rsidR="00350097">
        <w:rPr>
          <w:rFonts w:hint="eastAsia"/>
        </w:rPr>
        <w:t>援助</w:t>
      </w:r>
      <w:r>
        <w:rPr>
          <w:rFonts w:hint="eastAsia"/>
        </w:rPr>
        <w:t>を受けることができます。</w:t>
      </w:r>
    </w:p>
    <w:p w:rsidR="00D04606" w:rsidRDefault="00D04606" w:rsidP="00A35929">
      <w:pPr>
        <w:rPr>
          <w:color w:val="FF0000"/>
        </w:rPr>
      </w:pPr>
    </w:p>
    <w:p w:rsidR="00D04606" w:rsidRDefault="00D04606" w:rsidP="00A35929">
      <w:pPr>
        <w:rPr>
          <w:color w:val="FF0000"/>
        </w:rPr>
      </w:pPr>
    </w:p>
    <w:p w:rsidR="00D04606" w:rsidRDefault="00D04606" w:rsidP="00A35929">
      <w:pPr>
        <w:rPr>
          <w:color w:val="FF0000"/>
        </w:rPr>
      </w:pPr>
    </w:p>
    <w:p w:rsidR="00D04606" w:rsidRDefault="00D04606" w:rsidP="00A35929">
      <w:pPr>
        <w:rPr>
          <w:color w:val="FF0000"/>
        </w:rPr>
      </w:pPr>
    </w:p>
    <w:p w:rsidR="00D04606" w:rsidRDefault="00D04606" w:rsidP="00A35929">
      <w:pPr>
        <w:rPr>
          <w:color w:val="FF0000"/>
        </w:rPr>
      </w:pPr>
    </w:p>
    <w:p w:rsidR="00D04606" w:rsidRDefault="00D04606" w:rsidP="00A35929">
      <w:pPr>
        <w:rPr>
          <w:color w:val="FF0000"/>
        </w:rPr>
      </w:pPr>
    </w:p>
    <w:p w:rsidR="00D04606" w:rsidRDefault="00D04606" w:rsidP="00A35929">
      <w:pPr>
        <w:rPr>
          <w:color w:val="FF0000"/>
        </w:rPr>
      </w:pPr>
    </w:p>
    <w:p w:rsidR="00D04606" w:rsidRDefault="00D04606" w:rsidP="00A35929">
      <w:pPr>
        <w:rPr>
          <w:color w:val="FF0000"/>
        </w:rPr>
      </w:pPr>
    </w:p>
    <w:p w:rsidR="00CA58EF" w:rsidRDefault="00CA58EF">
      <w:r>
        <w:br w:type="page"/>
      </w:r>
    </w:p>
    <w:p w:rsidR="006155EA" w:rsidRDefault="00A35929" w:rsidP="00A35929">
      <w:r>
        <w:rPr>
          <w:rFonts w:hint="eastAsia"/>
        </w:rPr>
        <w:lastRenderedPageBreak/>
        <w:t>暴力、暴行の被害者への、国からの補償について</w:t>
      </w:r>
    </w:p>
    <w:p w:rsidR="006B6B36" w:rsidRPr="006B6B36" w:rsidRDefault="006B6B36" w:rsidP="00A35929">
      <w:pPr>
        <w:rPr>
          <w:color w:val="FF0000"/>
        </w:rPr>
      </w:pPr>
    </w:p>
    <w:p w:rsidR="00EB63A8" w:rsidRDefault="00EB63A8" w:rsidP="00503331">
      <w:pPr>
        <w:pStyle w:val="Listeavsnitt"/>
        <w:numPr>
          <w:ilvl w:val="0"/>
          <w:numId w:val="1"/>
        </w:numPr>
      </w:pPr>
      <w:r>
        <w:rPr>
          <w:rFonts w:hint="eastAsia"/>
        </w:rPr>
        <w:t>犯罪行為の被害を受けた際に身に着けていて、</w:t>
      </w:r>
      <w:r w:rsidR="000724F9">
        <w:rPr>
          <w:rFonts w:hint="eastAsia"/>
        </w:rPr>
        <w:t>破損した</w:t>
      </w:r>
      <w:r>
        <w:rPr>
          <w:rFonts w:hint="eastAsia"/>
        </w:rPr>
        <w:t>衣類や持ち物。</w:t>
      </w:r>
    </w:p>
    <w:p w:rsidR="00EB63A8" w:rsidRDefault="0009145D" w:rsidP="00EB63A8">
      <w:pPr>
        <w:pStyle w:val="Listeavsnitt"/>
        <w:numPr>
          <w:ilvl w:val="0"/>
          <w:numId w:val="1"/>
        </w:numPr>
      </w:pPr>
      <w:r>
        <w:rPr>
          <w:rFonts w:hint="eastAsia"/>
        </w:rPr>
        <w:t>障害</w:t>
      </w:r>
      <w:r w:rsidR="00EB63A8">
        <w:rPr>
          <w:rFonts w:hint="eastAsia"/>
        </w:rPr>
        <w:t>により、将来的に失う収入。</w:t>
      </w:r>
    </w:p>
    <w:p w:rsidR="006B6B36" w:rsidRPr="006B6B36" w:rsidRDefault="006B6B36" w:rsidP="006B6B36">
      <w:pPr>
        <w:rPr>
          <w:color w:val="FF0000"/>
        </w:rPr>
      </w:pPr>
    </w:p>
    <w:p w:rsidR="000724F9" w:rsidRDefault="00EB63A8" w:rsidP="00EB63A8">
      <w:r>
        <w:rPr>
          <w:rFonts w:hint="eastAsia"/>
        </w:rPr>
        <w:t>失ったもの</w:t>
      </w:r>
      <w:r w:rsidR="0042346C">
        <w:rPr>
          <w:rFonts w:hint="eastAsia"/>
        </w:rPr>
        <w:t>や</w:t>
      </w:r>
      <w:r w:rsidR="00E542BB">
        <w:rPr>
          <w:rFonts w:hint="eastAsia"/>
        </w:rPr>
        <w:t>掛かった</w:t>
      </w:r>
      <w:r w:rsidR="0042346C">
        <w:rPr>
          <w:rFonts w:hint="eastAsia"/>
        </w:rPr>
        <w:t>費用</w:t>
      </w:r>
      <w:r w:rsidR="00E542BB">
        <w:rPr>
          <w:rFonts w:hint="eastAsia"/>
        </w:rPr>
        <w:t>について</w:t>
      </w:r>
      <w:r w:rsidR="00872E74">
        <w:rPr>
          <w:rFonts w:hint="eastAsia"/>
        </w:rPr>
        <w:t>は</w:t>
      </w:r>
      <w:r>
        <w:rPr>
          <w:rFonts w:hint="eastAsia"/>
        </w:rPr>
        <w:t>、明確に</w:t>
      </w:r>
      <w:r w:rsidR="0055571B">
        <w:rPr>
          <w:rFonts w:hint="eastAsia"/>
        </w:rPr>
        <w:t>証明</w:t>
      </w:r>
      <w:r>
        <w:rPr>
          <w:rFonts w:hint="eastAsia"/>
        </w:rPr>
        <w:t>する必要があります。</w:t>
      </w:r>
      <w:r w:rsidR="0055571B">
        <w:rPr>
          <w:rFonts w:hint="eastAsia"/>
        </w:rPr>
        <w:t>そ</w:t>
      </w:r>
      <w:r w:rsidR="00B3031F">
        <w:rPr>
          <w:rFonts w:hint="eastAsia"/>
        </w:rPr>
        <w:t>れらの</w:t>
      </w:r>
      <w:r w:rsidR="0055571B">
        <w:rPr>
          <w:rFonts w:hint="eastAsia"/>
        </w:rPr>
        <w:t>補償を申請する</w:t>
      </w:r>
      <w:r w:rsidR="009E628A">
        <w:rPr>
          <w:rFonts w:hint="eastAsia"/>
        </w:rPr>
        <w:t>際は、各</w:t>
      </w:r>
      <w:r>
        <w:rPr>
          <w:rFonts w:hint="eastAsia"/>
        </w:rPr>
        <w:t>証明</w:t>
      </w:r>
      <w:r w:rsidR="0042346C">
        <w:rPr>
          <w:rFonts w:hint="eastAsia"/>
        </w:rPr>
        <w:t>文書</w:t>
      </w:r>
      <w:r w:rsidR="00B3031F">
        <w:rPr>
          <w:rFonts w:hint="eastAsia"/>
        </w:rPr>
        <w:t>を提出</w:t>
      </w:r>
      <w:r w:rsidR="000724F9">
        <w:rPr>
          <w:rFonts w:hint="eastAsia"/>
        </w:rPr>
        <w:t>しなければなりません。費用の見積書、病院や歯医者からの領収書、衣類や持ち物のレシ</w:t>
      </w:r>
      <w:r w:rsidR="00336991">
        <w:rPr>
          <w:rFonts w:hint="eastAsia"/>
        </w:rPr>
        <w:t>ートなどが</w:t>
      </w:r>
      <w:r w:rsidR="009E628A">
        <w:rPr>
          <w:rFonts w:hint="eastAsia"/>
        </w:rPr>
        <w:t>その</w:t>
      </w:r>
      <w:r w:rsidR="00336991">
        <w:rPr>
          <w:rFonts w:hint="eastAsia"/>
        </w:rPr>
        <w:t>証明になります。収入の減少については、雇用者からの声明文</w:t>
      </w:r>
      <w:r w:rsidR="000724F9">
        <w:rPr>
          <w:rFonts w:hint="eastAsia"/>
        </w:rPr>
        <w:t>、所得税申告</w:t>
      </w:r>
      <w:r w:rsidR="0042346C">
        <w:rPr>
          <w:rFonts w:hint="eastAsia"/>
        </w:rPr>
        <w:t>や課税のコピーを証明として使うことができます。犯罪被害者支援事務所</w:t>
      </w:r>
      <w:r w:rsidR="00052675">
        <w:rPr>
          <w:rFonts w:hint="eastAsia"/>
        </w:rPr>
        <w:t>は、</w:t>
      </w:r>
      <w:r w:rsidR="008465BC">
        <w:rPr>
          <w:rFonts w:hint="eastAsia"/>
        </w:rPr>
        <w:t>必要であれば、この作業の</w:t>
      </w:r>
      <w:r w:rsidR="00336991">
        <w:rPr>
          <w:rFonts w:hint="eastAsia"/>
        </w:rPr>
        <w:t>手助けを</w:t>
      </w:r>
      <w:r w:rsidR="00085F34">
        <w:rPr>
          <w:rFonts w:hint="eastAsia"/>
        </w:rPr>
        <w:t>しています</w:t>
      </w:r>
      <w:r w:rsidR="00052675">
        <w:rPr>
          <w:rFonts w:hint="eastAsia"/>
        </w:rPr>
        <w:t>。</w:t>
      </w:r>
    </w:p>
    <w:p w:rsidR="006B6B36" w:rsidRPr="006B6B36" w:rsidRDefault="006B6B36" w:rsidP="00EB63A8">
      <w:pPr>
        <w:rPr>
          <w:color w:val="FF0000"/>
        </w:rPr>
      </w:pPr>
    </w:p>
    <w:p w:rsidR="00071293" w:rsidRDefault="00FD198F" w:rsidP="00EB63A8">
      <w:r>
        <w:rPr>
          <w:rFonts w:hint="eastAsia"/>
        </w:rPr>
        <w:t>失ったものや費用については、明確に証明</w:t>
      </w:r>
      <w:r w:rsidR="00071293">
        <w:rPr>
          <w:rFonts w:hint="eastAsia"/>
        </w:rPr>
        <w:t>する必要があります。</w:t>
      </w: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6155EA" w:rsidRDefault="006155EA" w:rsidP="00EB63A8">
      <w:pPr>
        <w:rPr>
          <w:color w:val="FF0000"/>
        </w:rPr>
      </w:pPr>
    </w:p>
    <w:p w:rsidR="006B6B36" w:rsidRPr="006B6B36" w:rsidRDefault="006B6B36" w:rsidP="00EB63A8">
      <w:pPr>
        <w:rPr>
          <w:color w:val="FF0000"/>
        </w:rPr>
      </w:pPr>
    </w:p>
    <w:p w:rsidR="00052675" w:rsidRDefault="00404121" w:rsidP="00EB63A8">
      <w:r>
        <w:rPr>
          <w:rFonts w:hint="eastAsia"/>
        </w:rPr>
        <w:lastRenderedPageBreak/>
        <w:t>永久的な障害に対する補償</w:t>
      </w:r>
      <w:r w:rsidR="00336991">
        <w:t xml:space="preserve"> (</w:t>
      </w:r>
      <w:proofErr w:type="spellStart"/>
      <w:r w:rsidR="00336991">
        <w:t>ménerstatning</w:t>
      </w:r>
      <w:proofErr w:type="spellEnd"/>
      <w:r w:rsidR="00336991">
        <w:t>)</w:t>
      </w:r>
    </w:p>
    <w:p w:rsidR="006B6B36" w:rsidRPr="006B6B36" w:rsidRDefault="006B6B36" w:rsidP="00EB63A8">
      <w:pPr>
        <w:rPr>
          <w:color w:val="FF0000"/>
        </w:rPr>
      </w:pPr>
    </w:p>
    <w:p w:rsidR="006155EA" w:rsidRDefault="00404121" w:rsidP="00EB63A8">
      <w:r>
        <w:rPr>
          <w:rFonts w:hint="eastAsia"/>
        </w:rPr>
        <w:t>暴力</w:t>
      </w:r>
      <w:r w:rsidR="006155EA">
        <w:rPr>
          <w:rFonts w:hint="eastAsia"/>
        </w:rPr>
        <w:t>を受けた</w:t>
      </w:r>
      <w:r>
        <w:rPr>
          <w:rFonts w:hint="eastAsia"/>
        </w:rPr>
        <w:t>結果、</w:t>
      </w:r>
      <w:r w:rsidR="006155EA">
        <w:rPr>
          <w:rFonts w:hint="eastAsia"/>
        </w:rPr>
        <w:t>持続する</w:t>
      </w:r>
      <w:r>
        <w:rPr>
          <w:rFonts w:hint="eastAsia"/>
        </w:rPr>
        <w:t>重大な障害を負った場合</w:t>
      </w:r>
      <w:r w:rsidR="00336991">
        <w:rPr>
          <w:rFonts w:hint="eastAsia"/>
        </w:rPr>
        <w:t>、永久的な障害に対する補償</w:t>
      </w:r>
      <w:r w:rsidR="00D06451">
        <w:rPr>
          <w:rFonts w:hint="eastAsia"/>
        </w:rPr>
        <w:t>を受け取</w:t>
      </w:r>
      <w:r>
        <w:rPr>
          <w:rFonts w:hint="eastAsia"/>
        </w:rPr>
        <w:t>ることができます。</w:t>
      </w:r>
      <w:r w:rsidR="00D06451">
        <w:rPr>
          <w:rFonts w:hint="eastAsia"/>
        </w:rPr>
        <w:t>その</w:t>
      </w:r>
      <w:r w:rsidR="006155EA">
        <w:rPr>
          <w:rFonts w:hint="eastAsia"/>
        </w:rPr>
        <w:t>申請をするには、少なくとも</w:t>
      </w:r>
      <w:r w:rsidR="006155EA">
        <w:rPr>
          <w:rFonts w:hint="eastAsia"/>
        </w:rPr>
        <w:t>15</w:t>
      </w:r>
      <w:r w:rsidR="006155EA">
        <w:rPr>
          <w:rFonts w:hint="eastAsia"/>
        </w:rPr>
        <w:t>％の医学障害度で、少なくとも</w:t>
      </w:r>
      <w:r w:rsidR="006155EA">
        <w:rPr>
          <w:rFonts w:hint="eastAsia"/>
        </w:rPr>
        <w:t>10</w:t>
      </w:r>
      <w:r w:rsidR="006155EA">
        <w:rPr>
          <w:rFonts w:hint="eastAsia"/>
        </w:rPr>
        <w:t>年はその状態が続くと専門家により診断されなければなりません。</w:t>
      </w:r>
    </w:p>
    <w:p w:rsidR="006155EA" w:rsidRDefault="006155EA" w:rsidP="00EB63A8">
      <w:r>
        <w:rPr>
          <w:rFonts w:hint="eastAsia"/>
        </w:rPr>
        <w:t>受けた傷が、永久的な障害になると、すぐに</w:t>
      </w:r>
      <w:r w:rsidR="00304356">
        <w:rPr>
          <w:rFonts w:hint="eastAsia"/>
        </w:rPr>
        <w:t>わからない場合もあります。被害を受けてから少なくとも２年の経過</w:t>
      </w:r>
      <w:r w:rsidR="00105BBE">
        <w:rPr>
          <w:rFonts w:hint="eastAsia"/>
        </w:rPr>
        <w:t>をみて、</w:t>
      </w:r>
      <w:r w:rsidR="00336991">
        <w:rPr>
          <w:rFonts w:hint="eastAsia"/>
        </w:rPr>
        <w:t>その上で、</w:t>
      </w:r>
      <w:r w:rsidR="00105BBE">
        <w:rPr>
          <w:rFonts w:hint="eastAsia"/>
        </w:rPr>
        <w:t>永久的な障害に対する補償を申請することもできます。</w:t>
      </w:r>
    </w:p>
    <w:p w:rsidR="00A17706" w:rsidRPr="00A17706" w:rsidRDefault="00A17706" w:rsidP="00EB63A8">
      <w:pPr>
        <w:rPr>
          <w:color w:val="FF0000"/>
        </w:rPr>
      </w:pPr>
    </w:p>
    <w:p w:rsidR="00105BBE" w:rsidRDefault="00946CC5" w:rsidP="00EB63A8">
      <w:r>
        <w:rPr>
          <w:rFonts w:hint="eastAsia"/>
        </w:rPr>
        <w:t>救済金</w:t>
      </w:r>
      <w:r w:rsidR="00565331">
        <w:rPr>
          <w:rFonts w:hint="eastAsia"/>
        </w:rPr>
        <w:t xml:space="preserve">　</w:t>
      </w:r>
      <w:r w:rsidR="00071293">
        <w:t>(Oppreisning)</w:t>
      </w:r>
    </w:p>
    <w:p w:rsidR="00A17706" w:rsidRDefault="00A17706" w:rsidP="00EB63A8">
      <w:pPr>
        <w:rPr>
          <w:color w:val="FF0000"/>
        </w:rPr>
      </w:pPr>
    </w:p>
    <w:p w:rsidR="00946CC5" w:rsidRPr="00A17706" w:rsidRDefault="00304356" w:rsidP="00EB63A8">
      <w:pPr>
        <w:rPr>
          <w:color w:val="FF0000"/>
        </w:rPr>
      </w:pPr>
      <w:r>
        <w:rPr>
          <w:rFonts w:hint="eastAsia"/>
        </w:rPr>
        <w:t>救済金とは、痛みや苦しみといった非経済的な性質の苦痛</w:t>
      </w:r>
      <w:r w:rsidR="00946CC5">
        <w:rPr>
          <w:rFonts w:hint="eastAsia"/>
        </w:rPr>
        <w:t>に対して支払われる一時金です。</w:t>
      </w:r>
      <w:r>
        <w:rPr>
          <w:rFonts w:hint="eastAsia"/>
        </w:rPr>
        <w:t>救済金の補償額は、行政、司法</w:t>
      </w:r>
      <w:r w:rsidR="00F516D8">
        <w:rPr>
          <w:rFonts w:hint="eastAsia"/>
        </w:rPr>
        <w:t>の実践</w:t>
      </w:r>
      <w:r>
        <w:rPr>
          <w:rFonts w:hint="eastAsia"/>
        </w:rPr>
        <w:t>例</w:t>
      </w:r>
      <w:r w:rsidR="00F516D8">
        <w:rPr>
          <w:rFonts w:hint="eastAsia"/>
        </w:rPr>
        <w:t>に基づいて決められます。</w:t>
      </w:r>
    </w:p>
    <w:p w:rsidR="00A17706" w:rsidRPr="00A17706" w:rsidRDefault="00A17706" w:rsidP="00EB63A8">
      <w:pPr>
        <w:rPr>
          <w:color w:val="FF0000"/>
        </w:rPr>
      </w:pPr>
    </w:p>
    <w:p w:rsidR="006155EA" w:rsidRDefault="00F516D8" w:rsidP="00EB63A8">
      <w:r>
        <w:rPr>
          <w:rFonts w:hint="eastAsia"/>
        </w:rPr>
        <w:t>遺族への補償</w:t>
      </w:r>
    </w:p>
    <w:p w:rsidR="00A17706" w:rsidRPr="00A17706" w:rsidRDefault="00A17706" w:rsidP="00EB63A8">
      <w:pPr>
        <w:rPr>
          <w:color w:val="FF0000"/>
        </w:rPr>
      </w:pPr>
    </w:p>
    <w:p w:rsidR="00F516D8" w:rsidRDefault="00F516D8" w:rsidP="00EB63A8">
      <w:r>
        <w:rPr>
          <w:rFonts w:hint="eastAsia"/>
        </w:rPr>
        <w:t>犯罪行為によ</w:t>
      </w:r>
      <w:r w:rsidR="007D58AD">
        <w:rPr>
          <w:rFonts w:hint="eastAsia"/>
        </w:rPr>
        <w:t>り</w:t>
      </w:r>
      <w:r w:rsidR="00AB7C35">
        <w:rPr>
          <w:rFonts w:hint="eastAsia"/>
        </w:rPr>
        <w:t>亡くなった人の遺族は、犯罪被害補償を請求</w:t>
      </w:r>
      <w:r>
        <w:rPr>
          <w:rFonts w:hint="eastAsia"/>
        </w:rPr>
        <w:t>することができます。</w:t>
      </w:r>
      <w:r w:rsidR="007D58AD">
        <w:rPr>
          <w:rFonts w:hint="eastAsia"/>
        </w:rPr>
        <w:t>扶養者が亡くな</w:t>
      </w:r>
      <w:r w:rsidR="00AB7C35">
        <w:rPr>
          <w:rFonts w:hint="eastAsia"/>
        </w:rPr>
        <w:t>った場合、その人に完全にもしくは部分的に扶養されていた人が対象になります。</w:t>
      </w:r>
      <w:r w:rsidR="004D16F9">
        <w:rPr>
          <w:rFonts w:hint="eastAsia"/>
        </w:rPr>
        <w:t>葬儀費用やその死に関連する費用</w:t>
      </w:r>
      <w:r w:rsidR="00117D02">
        <w:rPr>
          <w:rFonts w:hint="eastAsia"/>
        </w:rPr>
        <w:t>の経済援助を</w:t>
      </w:r>
      <w:r w:rsidR="007D58AD">
        <w:rPr>
          <w:rFonts w:hint="eastAsia"/>
        </w:rPr>
        <w:t>受け</w:t>
      </w:r>
      <w:r w:rsidR="00565331">
        <w:rPr>
          <w:rFonts w:hint="eastAsia"/>
        </w:rPr>
        <w:t>取</w:t>
      </w:r>
      <w:r w:rsidR="007D58AD">
        <w:rPr>
          <w:rFonts w:hint="eastAsia"/>
        </w:rPr>
        <w:t>ることも可能で</w:t>
      </w:r>
      <w:r w:rsidR="0001374B">
        <w:rPr>
          <w:rFonts w:hint="eastAsia"/>
        </w:rPr>
        <w:t>す。救済金は、故人の配偶者、同居人、子供、親、また、場合によっては</w:t>
      </w:r>
      <w:r w:rsidR="001E4C9E">
        <w:rPr>
          <w:rFonts w:hint="eastAsia"/>
        </w:rPr>
        <w:t>、兄弟にも支給されること</w:t>
      </w:r>
      <w:r w:rsidR="009F0FAD">
        <w:rPr>
          <w:rFonts w:hint="eastAsia"/>
        </w:rPr>
        <w:t>が</w:t>
      </w:r>
      <w:r w:rsidR="007D58AD">
        <w:rPr>
          <w:rFonts w:hint="eastAsia"/>
        </w:rPr>
        <w:t>あります。</w:t>
      </w:r>
    </w:p>
    <w:p w:rsidR="00A17706" w:rsidRDefault="00A17706" w:rsidP="00EB63A8">
      <w:pPr>
        <w:rPr>
          <w:color w:val="FF0000"/>
        </w:rPr>
      </w:pPr>
    </w:p>
    <w:p w:rsidR="00A17706" w:rsidRDefault="00A17706" w:rsidP="00A17706">
      <w:r>
        <w:rPr>
          <w:rFonts w:hint="eastAsia"/>
        </w:rPr>
        <w:t>救済金とは、痛みや苦しみといった非経済的な性質の苦痛に対して支払われる一時金です。</w:t>
      </w:r>
    </w:p>
    <w:p w:rsidR="00D04606" w:rsidRDefault="00D04606" w:rsidP="00A17706">
      <w:pPr>
        <w:rPr>
          <w:color w:val="FF0000"/>
        </w:rPr>
      </w:pPr>
    </w:p>
    <w:p w:rsidR="00D04606" w:rsidRDefault="00D04606" w:rsidP="00A17706">
      <w:pPr>
        <w:rPr>
          <w:color w:val="FF0000"/>
        </w:rPr>
      </w:pPr>
    </w:p>
    <w:p w:rsidR="00D04606" w:rsidRDefault="00D04606" w:rsidP="00A17706">
      <w:pPr>
        <w:rPr>
          <w:color w:val="FF0000"/>
        </w:rPr>
      </w:pPr>
    </w:p>
    <w:p w:rsidR="00D04606" w:rsidRDefault="00D04606" w:rsidP="00A17706">
      <w:pPr>
        <w:rPr>
          <w:color w:val="FF0000"/>
        </w:rPr>
      </w:pPr>
    </w:p>
    <w:p w:rsidR="00D04606" w:rsidRDefault="00D04606" w:rsidP="00A17706">
      <w:pPr>
        <w:rPr>
          <w:color w:val="FF0000"/>
        </w:rPr>
      </w:pPr>
    </w:p>
    <w:p w:rsidR="000F7EAA" w:rsidRDefault="000F7EAA" w:rsidP="00A17706">
      <w:pPr>
        <w:rPr>
          <w:color w:val="FF0000"/>
        </w:rPr>
      </w:pPr>
    </w:p>
    <w:p w:rsidR="00A17706" w:rsidRDefault="00A17706" w:rsidP="00A17706">
      <w:pPr>
        <w:rPr>
          <w:color w:val="FF0000"/>
        </w:rPr>
      </w:pPr>
    </w:p>
    <w:p w:rsidR="00A17706" w:rsidRDefault="00A17706" w:rsidP="00A17706">
      <w:pPr>
        <w:rPr>
          <w:color w:val="FF0000"/>
        </w:rPr>
      </w:pPr>
    </w:p>
    <w:p w:rsidR="00A17706" w:rsidRDefault="00A17706" w:rsidP="00A17706">
      <w:r>
        <w:rPr>
          <w:rFonts w:hint="eastAsia"/>
        </w:rPr>
        <w:lastRenderedPageBreak/>
        <w:t>暴力、暴行の被害者への、国からの補償について</w:t>
      </w:r>
    </w:p>
    <w:p w:rsidR="00A17706" w:rsidRPr="00A17706" w:rsidRDefault="00A17706" w:rsidP="00A17706">
      <w:pPr>
        <w:rPr>
          <w:color w:val="FF0000"/>
        </w:rPr>
      </w:pPr>
    </w:p>
    <w:p w:rsidR="007D58AD" w:rsidRDefault="007D58AD" w:rsidP="00EB63A8">
      <w:r>
        <w:rPr>
          <w:rFonts w:hint="eastAsia"/>
        </w:rPr>
        <w:t>遺族は、</w:t>
      </w:r>
      <w:r w:rsidR="001D0AED">
        <w:rPr>
          <w:rFonts w:hint="eastAsia"/>
        </w:rPr>
        <w:t>収</w:t>
      </w:r>
      <w:r w:rsidR="00E30F15">
        <w:rPr>
          <w:rFonts w:hint="eastAsia"/>
        </w:rPr>
        <w:t>入の減少や、治療費といった経済的な損失への</w:t>
      </w:r>
      <w:r w:rsidR="00117D02">
        <w:rPr>
          <w:rFonts w:hint="eastAsia"/>
        </w:rPr>
        <w:t>経済援助</w:t>
      </w:r>
      <w:r w:rsidR="00EC51FB">
        <w:rPr>
          <w:rFonts w:hint="eastAsia"/>
        </w:rPr>
        <w:t>を</w:t>
      </w:r>
      <w:r w:rsidR="008C011C">
        <w:rPr>
          <w:rFonts w:hint="eastAsia"/>
        </w:rPr>
        <w:t>請求</w:t>
      </w:r>
      <w:r w:rsidR="00EC51FB">
        <w:rPr>
          <w:rFonts w:hint="eastAsia"/>
        </w:rPr>
        <w:t>する</w:t>
      </w:r>
      <w:r w:rsidR="00304356">
        <w:rPr>
          <w:rFonts w:hint="eastAsia"/>
        </w:rPr>
        <w:t>ことも</w:t>
      </w:r>
      <w:r w:rsidR="001D0AED">
        <w:rPr>
          <w:rFonts w:hint="eastAsia"/>
        </w:rPr>
        <w:t>可能です。</w:t>
      </w:r>
    </w:p>
    <w:p w:rsidR="00A17706" w:rsidRPr="00A17706" w:rsidRDefault="00A17706" w:rsidP="00EB63A8">
      <w:pPr>
        <w:rPr>
          <w:color w:val="FF0000"/>
        </w:rPr>
      </w:pPr>
    </w:p>
    <w:p w:rsidR="00E30F15" w:rsidRDefault="00B924E0" w:rsidP="00EB63A8">
      <w:r>
        <w:rPr>
          <w:rFonts w:hint="eastAsia"/>
        </w:rPr>
        <w:t>犯罪行為により亡くなった人の遺族は、犯罪被害補償を請求</w:t>
      </w:r>
      <w:r w:rsidR="00E30F15">
        <w:rPr>
          <w:rFonts w:hint="eastAsia"/>
        </w:rPr>
        <w:t>することができます。</w:t>
      </w: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1D0AED" w:rsidRDefault="001D0AED" w:rsidP="00EB63A8">
      <w:pPr>
        <w:rPr>
          <w:color w:val="FF0000"/>
        </w:rPr>
      </w:pPr>
    </w:p>
    <w:p w:rsidR="00A17706" w:rsidRPr="00A17706" w:rsidRDefault="00A17706" w:rsidP="00EB63A8">
      <w:pPr>
        <w:rPr>
          <w:color w:val="FF0000"/>
        </w:rPr>
      </w:pPr>
    </w:p>
    <w:p w:rsidR="001D0AED" w:rsidRDefault="001D0AED" w:rsidP="00EB63A8">
      <w:r>
        <w:rPr>
          <w:rFonts w:hint="eastAsia"/>
        </w:rPr>
        <w:lastRenderedPageBreak/>
        <w:t>犯罪被害者支援事務所</w:t>
      </w:r>
      <w:r w:rsidR="002B0A94">
        <w:rPr>
          <w:rFonts w:hint="eastAsia"/>
        </w:rPr>
        <w:t xml:space="preserve">　</w:t>
      </w:r>
      <w:r w:rsidR="002B0A94">
        <w:t>(Rådgivningskontorene for kriminalitetsutsatte)</w:t>
      </w:r>
      <w:r>
        <w:rPr>
          <w:rFonts w:hint="eastAsia"/>
        </w:rPr>
        <w:t>について</w:t>
      </w:r>
    </w:p>
    <w:p w:rsidR="00A17706" w:rsidRPr="00A17706" w:rsidRDefault="00A17706" w:rsidP="00EB63A8">
      <w:pPr>
        <w:rPr>
          <w:color w:val="FF0000"/>
        </w:rPr>
      </w:pPr>
    </w:p>
    <w:p w:rsidR="00CB27D0" w:rsidRDefault="00CD25CB" w:rsidP="00EB63A8">
      <w:r>
        <w:rPr>
          <w:rFonts w:hint="eastAsia"/>
        </w:rPr>
        <w:t>犯罪被害者支援事務所は、</w:t>
      </w:r>
      <w:r w:rsidR="00304356">
        <w:rPr>
          <w:rFonts w:hint="eastAsia"/>
        </w:rPr>
        <w:t>暴力やその他の犯罪行為の被害者となったすべての人のための、</w:t>
      </w:r>
      <w:r>
        <w:rPr>
          <w:rFonts w:hint="eastAsia"/>
        </w:rPr>
        <w:t>全国的な</w:t>
      </w:r>
      <w:r w:rsidR="00C83309">
        <w:rPr>
          <w:rFonts w:hint="eastAsia"/>
        </w:rPr>
        <w:t>公共サービス事務所</w:t>
      </w:r>
      <w:r>
        <w:rPr>
          <w:rFonts w:hint="eastAsia"/>
        </w:rPr>
        <w:t>です。</w:t>
      </w:r>
    </w:p>
    <w:p w:rsidR="001D0AED" w:rsidRDefault="00304356" w:rsidP="00EB63A8">
      <w:r>
        <w:rPr>
          <w:rFonts w:hint="eastAsia"/>
        </w:rPr>
        <w:t>この事務所で働くカウンセラーは、長年、犯罪被害補償申請のための援助</w:t>
      </w:r>
      <w:r w:rsidR="00CD25CB">
        <w:rPr>
          <w:rFonts w:hint="eastAsia"/>
        </w:rPr>
        <w:t>を</w:t>
      </w:r>
      <w:r>
        <w:rPr>
          <w:rFonts w:hint="eastAsia"/>
        </w:rPr>
        <w:t>提供</w:t>
      </w:r>
      <w:r w:rsidR="00CD25CB">
        <w:rPr>
          <w:rFonts w:hint="eastAsia"/>
        </w:rPr>
        <w:t>してきました。被害にあった人たちが、人生を前向きに進んで行けるよう支援をしています。</w:t>
      </w:r>
      <w:r w:rsidR="009A4899">
        <w:rPr>
          <w:rFonts w:hint="eastAsia"/>
        </w:rPr>
        <w:t>支援事務所では、被害者の権利や他にどのような支援サービス</w:t>
      </w:r>
      <w:r w:rsidR="00C1456A">
        <w:rPr>
          <w:rFonts w:hint="eastAsia"/>
        </w:rPr>
        <w:t>があるかなどの情報</w:t>
      </w:r>
      <w:r w:rsidR="009A4899">
        <w:rPr>
          <w:rFonts w:hint="eastAsia"/>
        </w:rPr>
        <w:t>を提供し</w:t>
      </w:r>
      <w:r w:rsidR="00C1456A">
        <w:rPr>
          <w:rFonts w:hint="eastAsia"/>
        </w:rPr>
        <w:t>、補償申請の手助けをします。また、親族やその他の関係者も利用することができます。</w:t>
      </w:r>
    </w:p>
    <w:p w:rsidR="00C1456A" w:rsidRDefault="00C1456A" w:rsidP="00EB63A8">
      <w:r>
        <w:rPr>
          <w:rFonts w:hint="eastAsia"/>
        </w:rPr>
        <w:t>支援事務所は、</w:t>
      </w:r>
      <w:r w:rsidR="00F45B72">
        <w:rPr>
          <w:rFonts w:hint="eastAsia"/>
        </w:rPr>
        <w:t>裁判前、中、後の</w:t>
      </w:r>
      <w:r>
        <w:rPr>
          <w:rFonts w:hint="eastAsia"/>
        </w:rPr>
        <w:t>証人</w:t>
      </w:r>
      <w:r w:rsidR="00F45B72">
        <w:rPr>
          <w:rFonts w:hint="eastAsia"/>
        </w:rPr>
        <w:t>のサポートも行います。</w:t>
      </w:r>
      <w:r w:rsidR="00CF655C">
        <w:rPr>
          <w:rFonts w:hint="eastAsia"/>
        </w:rPr>
        <w:t>匿名で、事務所に連絡を取る事もできます。</w:t>
      </w:r>
    </w:p>
    <w:p w:rsidR="00CF655C" w:rsidRDefault="00CF655C" w:rsidP="00EB63A8">
      <w:r>
        <w:rPr>
          <w:rFonts w:hint="eastAsia"/>
        </w:rPr>
        <w:t>最寄の事務所については、</w:t>
      </w:r>
      <w:r>
        <w:rPr>
          <w:rFonts w:hint="eastAsia"/>
        </w:rPr>
        <w:t>815</w:t>
      </w:r>
      <w:r w:rsidR="002B5EC8">
        <w:rPr>
          <w:rFonts w:hint="eastAsia"/>
        </w:rPr>
        <w:t xml:space="preserve">　</w:t>
      </w:r>
      <w:r>
        <w:rPr>
          <w:rFonts w:hint="eastAsia"/>
        </w:rPr>
        <w:t>20</w:t>
      </w:r>
      <w:r w:rsidR="002B5EC8">
        <w:rPr>
          <w:rFonts w:hint="eastAsia"/>
        </w:rPr>
        <w:t xml:space="preserve">　</w:t>
      </w:r>
      <w:r>
        <w:rPr>
          <w:rFonts w:hint="eastAsia"/>
        </w:rPr>
        <w:t>077</w:t>
      </w:r>
      <w:r w:rsidR="009A4899">
        <w:rPr>
          <w:rFonts w:hint="eastAsia"/>
        </w:rPr>
        <w:t>に電話するか、ホームページ</w:t>
      </w:r>
      <w:r>
        <w:rPr>
          <w:rFonts w:hint="eastAsia"/>
        </w:rPr>
        <w:t>にアクセスください。警察でも、当事務所の情報を扱っています。</w:t>
      </w:r>
    </w:p>
    <w:p w:rsidR="00A17706" w:rsidRPr="00A17706" w:rsidRDefault="00A17706" w:rsidP="00EB63A8">
      <w:pPr>
        <w:rPr>
          <w:color w:val="FF0000"/>
        </w:rPr>
      </w:pPr>
    </w:p>
    <w:p w:rsidR="00B7349F" w:rsidRDefault="00B7349F" w:rsidP="00EB63A8">
      <w:r>
        <w:rPr>
          <w:rFonts w:hint="eastAsia"/>
        </w:rPr>
        <w:t>カウンセラーは、犯罪被害補償申請の手助けをします。</w:t>
      </w: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CF655C" w:rsidRDefault="00CF655C" w:rsidP="00EB63A8">
      <w:pPr>
        <w:rPr>
          <w:color w:val="FF0000"/>
        </w:rPr>
      </w:pPr>
    </w:p>
    <w:p w:rsidR="00A17706" w:rsidRPr="00A17706" w:rsidRDefault="00A17706" w:rsidP="00EB63A8">
      <w:pPr>
        <w:rPr>
          <w:color w:val="FF0000"/>
        </w:rPr>
      </w:pPr>
    </w:p>
    <w:p w:rsidR="00002A5B" w:rsidRDefault="00002A5B" w:rsidP="00EB63A8">
      <w:r>
        <w:rPr>
          <w:rFonts w:hint="eastAsia"/>
        </w:rPr>
        <w:lastRenderedPageBreak/>
        <w:t>暴力、暴行の被害者への、国からの補償について</w:t>
      </w:r>
    </w:p>
    <w:p w:rsidR="00A17706" w:rsidRPr="00A17706" w:rsidRDefault="00A17706" w:rsidP="00EB63A8">
      <w:pPr>
        <w:rPr>
          <w:color w:val="FF0000"/>
        </w:rPr>
      </w:pPr>
    </w:p>
    <w:p w:rsidR="00CF655C" w:rsidRDefault="00CF655C" w:rsidP="00EB63A8">
      <w:r>
        <w:rPr>
          <w:rFonts w:hint="eastAsia"/>
        </w:rPr>
        <w:t>よくある質問</w:t>
      </w:r>
    </w:p>
    <w:p w:rsidR="00A17706" w:rsidRPr="00A17706" w:rsidRDefault="00A17706" w:rsidP="00EB63A8">
      <w:pPr>
        <w:rPr>
          <w:color w:val="FF0000"/>
        </w:rPr>
      </w:pPr>
    </w:p>
    <w:p w:rsidR="00CF655C" w:rsidRDefault="009A4899" w:rsidP="00EB63A8">
      <w:r>
        <w:rPr>
          <w:rFonts w:hint="eastAsia"/>
        </w:rPr>
        <w:t>補償</w:t>
      </w:r>
      <w:r w:rsidR="00CF655C">
        <w:rPr>
          <w:rFonts w:hint="eastAsia"/>
        </w:rPr>
        <w:t>額について教えてください。</w:t>
      </w:r>
    </w:p>
    <w:p w:rsidR="00A17706" w:rsidRPr="00A17706" w:rsidRDefault="00A17706" w:rsidP="00EB63A8">
      <w:pPr>
        <w:rPr>
          <w:color w:val="FF0000"/>
        </w:rPr>
      </w:pPr>
    </w:p>
    <w:p w:rsidR="00230CAD" w:rsidRDefault="00CF655C" w:rsidP="00EB63A8">
      <w:r>
        <w:rPr>
          <w:rFonts w:hint="eastAsia"/>
        </w:rPr>
        <w:t>2011</w:t>
      </w:r>
      <w:r>
        <w:rPr>
          <w:rFonts w:hint="eastAsia"/>
        </w:rPr>
        <w:t>年かそれ以降に被害にあった場合、被害にあった当時の国民保険の基本額</w:t>
      </w:r>
      <w:r w:rsidR="009A4899">
        <w:rPr>
          <w:rFonts w:hint="eastAsia"/>
        </w:rPr>
        <w:t>（</w:t>
      </w:r>
      <w:r w:rsidR="009A4899">
        <w:t>G</w:t>
      </w:r>
      <w:r w:rsidR="009A4899">
        <w:rPr>
          <w:rFonts w:hint="eastAsia"/>
        </w:rPr>
        <w:t>）</w:t>
      </w:r>
      <w:r>
        <w:rPr>
          <w:rFonts w:hint="eastAsia"/>
        </w:rPr>
        <w:t>の最大</w:t>
      </w:r>
      <w:r w:rsidR="009A4899">
        <w:rPr>
          <w:rFonts w:hint="eastAsia"/>
        </w:rPr>
        <w:t>で</w:t>
      </w:r>
      <w:r>
        <w:rPr>
          <w:rFonts w:hint="eastAsia"/>
        </w:rPr>
        <w:t>60</w:t>
      </w:r>
      <w:r>
        <w:rPr>
          <w:rFonts w:hint="eastAsia"/>
        </w:rPr>
        <w:t>倍の補償金が</w:t>
      </w:r>
      <w:r w:rsidR="00230CAD">
        <w:rPr>
          <w:rFonts w:hint="eastAsia"/>
        </w:rPr>
        <w:t>支払われます。基本額は、毎年</w:t>
      </w:r>
      <w:r w:rsidR="00230CAD">
        <w:rPr>
          <w:rFonts w:hint="eastAsia"/>
        </w:rPr>
        <w:t>5</w:t>
      </w:r>
      <w:r w:rsidR="009A4899">
        <w:rPr>
          <w:rFonts w:hint="eastAsia"/>
        </w:rPr>
        <w:t>月１日に改正</w:t>
      </w:r>
      <w:r w:rsidR="00B97406">
        <w:rPr>
          <w:rFonts w:hint="eastAsia"/>
        </w:rPr>
        <w:t>されます。</w:t>
      </w:r>
      <w:r w:rsidR="00230CAD">
        <w:rPr>
          <w:rFonts w:hint="eastAsia"/>
        </w:rPr>
        <w:t>一般生活水準を保つために</w:t>
      </w:r>
      <w:r w:rsidR="00B97406">
        <w:rPr>
          <w:rFonts w:hint="eastAsia"/>
        </w:rPr>
        <w:t>必要であるとされる場合</w:t>
      </w:r>
      <w:r w:rsidR="00230CAD">
        <w:rPr>
          <w:rFonts w:hint="eastAsia"/>
        </w:rPr>
        <w:t>、</w:t>
      </w:r>
      <w:r w:rsidR="00066E92">
        <w:rPr>
          <w:rFonts w:hint="eastAsia"/>
        </w:rPr>
        <w:t>特例として、</w:t>
      </w:r>
      <w:r w:rsidR="00B97406">
        <w:rPr>
          <w:rFonts w:hint="eastAsia"/>
        </w:rPr>
        <w:t>増額される</w:t>
      </w:r>
      <w:r w:rsidR="00AC3779">
        <w:rPr>
          <w:rFonts w:hint="eastAsia"/>
        </w:rPr>
        <w:t>こと</w:t>
      </w:r>
      <w:r w:rsidR="00230CAD">
        <w:rPr>
          <w:rFonts w:hint="eastAsia"/>
        </w:rPr>
        <w:t>もあります。</w:t>
      </w:r>
    </w:p>
    <w:p w:rsidR="00230CAD" w:rsidRDefault="00230CAD" w:rsidP="00EB63A8">
      <w:r>
        <w:rPr>
          <w:rFonts w:hint="eastAsia"/>
        </w:rPr>
        <w:t>2011</w:t>
      </w:r>
      <w:r>
        <w:rPr>
          <w:rFonts w:hint="eastAsia"/>
        </w:rPr>
        <w:t>年以前の被害については、最大補償金額が、下記のとおりになります。</w:t>
      </w:r>
    </w:p>
    <w:p w:rsidR="00A17706" w:rsidRPr="00A17706" w:rsidRDefault="00A17706" w:rsidP="00EB63A8">
      <w:pPr>
        <w:rPr>
          <w:color w:val="FF0000"/>
        </w:rPr>
      </w:pPr>
    </w:p>
    <w:p w:rsidR="00230CAD" w:rsidRDefault="00230CAD" w:rsidP="00EB63A8">
      <w:r>
        <w:rPr>
          <w:rFonts w:hint="eastAsia"/>
        </w:rPr>
        <w:t>被害年</w:t>
      </w:r>
      <w:r w:rsidR="00002A5B">
        <w:rPr>
          <w:rFonts w:hint="eastAsia"/>
        </w:rPr>
        <w:t>月日</w:t>
      </w:r>
      <w:r>
        <w:rPr>
          <w:rFonts w:hint="eastAsia"/>
        </w:rPr>
        <w:tab/>
      </w:r>
      <w:r w:rsidR="00002A5B">
        <w:rPr>
          <w:rFonts w:hint="eastAsia"/>
        </w:rPr>
        <w:tab/>
      </w:r>
      <w:r w:rsidR="00002A5B">
        <w:rPr>
          <w:rFonts w:hint="eastAsia"/>
        </w:rPr>
        <w:tab/>
      </w:r>
      <w:r w:rsidR="00002A5B">
        <w:rPr>
          <w:rFonts w:hint="eastAsia"/>
        </w:rPr>
        <w:tab/>
      </w:r>
      <w:r>
        <w:rPr>
          <w:rFonts w:hint="eastAsia"/>
        </w:rPr>
        <w:t>最大補償金額</w:t>
      </w:r>
    </w:p>
    <w:p w:rsidR="00002A5B" w:rsidRDefault="00002A5B" w:rsidP="00EB63A8">
      <w:r>
        <w:rPr>
          <w:rFonts w:hint="eastAsia"/>
        </w:rPr>
        <w:t>1975</w:t>
      </w:r>
      <w:r>
        <w:rPr>
          <w:rFonts w:hint="eastAsia"/>
        </w:rPr>
        <w:t>年－</w:t>
      </w:r>
      <w:r>
        <w:rPr>
          <w:rFonts w:hint="eastAsia"/>
        </w:rPr>
        <w:t>1993</w:t>
      </w:r>
      <w:r>
        <w:rPr>
          <w:rFonts w:hint="eastAsia"/>
        </w:rPr>
        <w:t>年</w:t>
      </w:r>
      <w:r>
        <w:rPr>
          <w:rFonts w:hint="eastAsia"/>
        </w:rPr>
        <w:tab/>
      </w:r>
      <w:r>
        <w:rPr>
          <w:rFonts w:hint="eastAsia"/>
        </w:rPr>
        <w:tab/>
      </w:r>
      <w:r>
        <w:rPr>
          <w:rFonts w:hint="eastAsia"/>
        </w:rPr>
        <w:tab/>
        <w:t>150.000</w:t>
      </w:r>
      <w:r>
        <w:rPr>
          <w:rFonts w:hint="eastAsia"/>
        </w:rPr>
        <w:t xml:space="preserve">　クローネ</w:t>
      </w:r>
    </w:p>
    <w:p w:rsidR="00002A5B" w:rsidRDefault="00002A5B" w:rsidP="00EB63A8">
      <w:r>
        <w:rPr>
          <w:rFonts w:hint="eastAsia"/>
        </w:rPr>
        <w:t>1994</w:t>
      </w:r>
      <w:r>
        <w:rPr>
          <w:rFonts w:hint="eastAsia"/>
        </w:rPr>
        <w:t>年－</w:t>
      </w:r>
      <w:r>
        <w:rPr>
          <w:rFonts w:hint="eastAsia"/>
        </w:rPr>
        <w:t>2001</w:t>
      </w:r>
      <w:r>
        <w:rPr>
          <w:rFonts w:hint="eastAsia"/>
        </w:rPr>
        <w:t>年</w:t>
      </w:r>
      <w:r>
        <w:rPr>
          <w:rFonts w:hint="eastAsia"/>
        </w:rPr>
        <w:t>6</w:t>
      </w:r>
      <w:r>
        <w:rPr>
          <w:rFonts w:hint="eastAsia"/>
        </w:rPr>
        <w:t>月</w:t>
      </w:r>
      <w:r>
        <w:rPr>
          <w:rFonts w:hint="eastAsia"/>
        </w:rPr>
        <w:t>30</w:t>
      </w:r>
      <w:r>
        <w:rPr>
          <w:rFonts w:hint="eastAsia"/>
        </w:rPr>
        <w:t>日</w:t>
      </w:r>
      <w:r>
        <w:rPr>
          <w:rFonts w:hint="eastAsia"/>
        </w:rPr>
        <w:tab/>
      </w:r>
      <w:r>
        <w:rPr>
          <w:rFonts w:hint="eastAsia"/>
        </w:rPr>
        <w:tab/>
        <w:t>200.000</w:t>
      </w:r>
      <w:r>
        <w:rPr>
          <w:rFonts w:hint="eastAsia"/>
        </w:rPr>
        <w:t xml:space="preserve">　クローネ</w:t>
      </w:r>
    </w:p>
    <w:p w:rsidR="00002A5B" w:rsidRDefault="00002A5B" w:rsidP="00EB63A8">
      <w:r>
        <w:rPr>
          <w:rFonts w:hint="eastAsia"/>
        </w:rPr>
        <w:t>2001</w:t>
      </w:r>
      <w:r>
        <w:rPr>
          <w:rFonts w:hint="eastAsia"/>
        </w:rPr>
        <w:t>年</w:t>
      </w:r>
      <w:r>
        <w:rPr>
          <w:rFonts w:hint="eastAsia"/>
        </w:rPr>
        <w:t>7</w:t>
      </w:r>
      <w:r>
        <w:rPr>
          <w:rFonts w:hint="eastAsia"/>
        </w:rPr>
        <w:t>月</w:t>
      </w:r>
      <w:r>
        <w:rPr>
          <w:rFonts w:hint="eastAsia"/>
        </w:rPr>
        <w:t>1</w:t>
      </w:r>
      <w:r>
        <w:rPr>
          <w:rFonts w:hint="eastAsia"/>
        </w:rPr>
        <w:t>日－</w:t>
      </w:r>
      <w:r>
        <w:rPr>
          <w:rFonts w:hint="eastAsia"/>
        </w:rPr>
        <w:t>2008</w:t>
      </w:r>
      <w:r>
        <w:rPr>
          <w:rFonts w:hint="eastAsia"/>
        </w:rPr>
        <w:t>年</w:t>
      </w:r>
      <w:r>
        <w:rPr>
          <w:rFonts w:hint="eastAsia"/>
        </w:rPr>
        <w:tab/>
      </w:r>
      <w:r>
        <w:rPr>
          <w:rFonts w:hint="eastAsia"/>
        </w:rPr>
        <w:tab/>
      </w:r>
      <w:r>
        <w:rPr>
          <w:rFonts w:hint="eastAsia"/>
        </w:rPr>
        <w:t>被害当時の</w:t>
      </w:r>
      <w:r>
        <w:rPr>
          <w:rFonts w:hint="eastAsia"/>
        </w:rPr>
        <w:t>20G</w:t>
      </w:r>
    </w:p>
    <w:p w:rsidR="00002A5B" w:rsidRDefault="00002A5B" w:rsidP="00EB63A8">
      <w:r>
        <w:rPr>
          <w:rFonts w:hint="eastAsia"/>
        </w:rPr>
        <w:t>2009</w:t>
      </w:r>
      <w:r>
        <w:rPr>
          <w:rFonts w:hint="eastAsia"/>
        </w:rPr>
        <w:t>年－</w:t>
      </w:r>
      <w:r>
        <w:rPr>
          <w:rFonts w:hint="eastAsia"/>
        </w:rPr>
        <w:t>2010</w:t>
      </w:r>
      <w:r>
        <w:rPr>
          <w:rFonts w:hint="eastAsia"/>
        </w:rPr>
        <w:t>年</w:t>
      </w:r>
      <w:r>
        <w:rPr>
          <w:rFonts w:hint="eastAsia"/>
        </w:rPr>
        <w:tab/>
      </w:r>
      <w:r>
        <w:rPr>
          <w:rFonts w:hint="eastAsia"/>
        </w:rPr>
        <w:tab/>
      </w:r>
      <w:r>
        <w:rPr>
          <w:rFonts w:hint="eastAsia"/>
        </w:rPr>
        <w:tab/>
      </w:r>
      <w:r>
        <w:rPr>
          <w:rFonts w:hint="eastAsia"/>
        </w:rPr>
        <w:t>被害当時の</w:t>
      </w:r>
      <w:r>
        <w:rPr>
          <w:rFonts w:hint="eastAsia"/>
        </w:rPr>
        <w:t>40G</w:t>
      </w:r>
    </w:p>
    <w:p w:rsidR="00DB7A2E" w:rsidRDefault="00002A5B" w:rsidP="00EB63A8">
      <w:r>
        <w:rPr>
          <w:rFonts w:hint="eastAsia"/>
        </w:rPr>
        <w:t>2011</w:t>
      </w:r>
      <w:r>
        <w:rPr>
          <w:rFonts w:hint="eastAsia"/>
        </w:rPr>
        <w:t>年</w:t>
      </w:r>
      <w:r w:rsidR="00EC04F1">
        <w:rPr>
          <w:rFonts w:hint="eastAsia"/>
        </w:rPr>
        <w:t>とそれ</w:t>
      </w:r>
      <w:r>
        <w:rPr>
          <w:rFonts w:hint="eastAsia"/>
        </w:rPr>
        <w:t>以降</w:t>
      </w:r>
      <w:r>
        <w:rPr>
          <w:rFonts w:hint="eastAsia"/>
        </w:rPr>
        <w:tab/>
      </w:r>
      <w:r>
        <w:rPr>
          <w:rFonts w:hint="eastAsia"/>
        </w:rPr>
        <w:tab/>
      </w:r>
      <w:r>
        <w:rPr>
          <w:rFonts w:hint="eastAsia"/>
        </w:rPr>
        <w:tab/>
      </w:r>
      <w:r>
        <w:rPr>
          <w:rFonts w:hint="eastAsia"/>
        </w:rPr>
        <w:t>被害当時の</w:t>
      </w:r>
      <w:r>
        <w:rPr>
          <w:rFonts w:hint="eastAsia"/>
        </w:rPr>
        <w:t>60G</w:t>
      </w:r>
    </w:p>
    <w:p w:rsidR="00A17706" w:rsidRPr="00A17706" w:rsidRDefault="00A17706" w:rsidP="00EB63A8">
      <w:pPr>
        <w:rPr>
          <w:color w:val="FF0000"/>
        </w:rPr>
      </w:pPr>
    </w:p>
    <w:p w:rsidR="00002A5B" w:rsidRDefault="00DB7A2E" w:rsidP="00EB63A8">
      <w:r>
        <w:rPr>
          <w:rFonts w:hint="eastAsia"/>
        </w:rPr>
        <w:t>基本額は、毎年</w:t>
      </w:r>
      <w:r>
        <w:rPr>
          <w:rFonts w:hint="eastAsia"/>
        </w:rPr>
        <w:t>5</w:t>
      </w:r>
      <w:r>
        <w:rPr>
          <w:rFonts w:hint="eastAsia"/>
        </w:rPr>
        <w:t>月１日に改正されます。</w:t>
      </w:r>
      <w:r w:rsidR="00002A5B">
        <w:rPr>
          <w:rFonts w:hint="eastAsia"/>
        </w:rPr>
        <w:tab/>
      </w:r>
    </w:p>
    <w:p w:rsidR="00A17706" w:rsidRPr="00A17706" w:rsidRDefault="00A17706" w:rsidP="00EB63A8">
      <w:pPr>
        <w:rPr>
          <w:color w:val="FF0000"/>
        </w:rPr>
      </w:pPr>
    </w:p>
    <w:p w:rsidR="00DD7BC7" w:rsidRDefault="00DD7BC7" w:rsidP="00EB63A8">
      <w:r>
        <w:rPr>
          <w:rFonts w:hint="eastAsia"/>
        </w:rPr>
        <w:t>犯罪被害補償事務所</w:t>
      </w: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2276D" w:rsidRDefault="00D2276D" w:rsidP="00EB63A8">
      <w:pPr>
        <w:rPr>
          <w:color w:val="FF0000"/>
        </w:rPr>
      </w:pPr>
    </w:p>
    <w:p w:rsidR="00A17706" w:rsidRPr="00A17706" w:rsidRDefault="00A17706" w:rsidP="00EB63A8">
      <w:pPr>
        <w:rPr>
          <w:color w:val="FF0000"/>
        </w:rPr>
      </w:pPr>
    </w:p>
    <w:p w:rsidR="00D2276D" w:rsidRDefault="00D2276D" w:rsidP="00EB63A8">
      <w:r>
        <w:rPr>
          <w:rFonts w:hint="eastAsia"/>
        </w:rPr>
        <w:lastRenderedPageBreak/>
        <w:t>海外で被害に遭った場合、補償を受け</w:t>
      </w:r>
      <w:r w:rsidR="002B0A94">
        <w:rPr>
          <w:rFonts w:hint="eastAsia"/>
        </w:rPr>
        <w:t>取</w:t>
      </w:r>
      <w:r>
        <w:rPr>
          <w:rFonts w:hint="eastAsia"/>
        </w:rPr>
        <w:t>ることはできますか。</w:t>
      </w:r>
    </w:p>
    <w:p w:rsidR="00A17706" w:rsidRPr="00A17706" w:rsidRDefault="00A17706" w:rsidP="00EB63A8">
      <w:pPr>
        <w:rPr>
          <w:color w:val="FF0000"/>
        </w:rPr>
      </w:pPr>
    </w:p>
    <w:p w:rsidR="00D2276D" w:rsidRDefault="009A4899" w:rsidP="00EB63A8">
      <w:r>
        <w:rPr>
          <w:rFonts w:hint="eastAsia"/>
        </w:rPr>
        <w:t>海外で受けた</w:t>
      </w:r>
      <w:r w:rsidR="00DB7A2E">
        <w:rPr>
          <w:rFonts w:hint="eastAsia"/>
        </w:rPr>
        <w:t>犯罪行為に対して補償を受け取る</w:t>
      </w:r>
      <w:r w:rsidR="00D2276D">
        <w:rPr>
          <w:rFonts w:hint="eastAsia"/>
        </w:rPr>
        <w:t>ことができる場合があります。</w:t>
      </w:r>
      <w:r w:rsidR="00EE3405">
        <w:rPr>
          <w:rFonts w:hint="eastAsia"/>
        </w:rPr>
        <w:t>支援事務所</w:t>
      </w:r>
      <w:r w:rsidR="00463184">
        <w:rPr>
          <w:rFonts w:hint="eastAsia"/>
        </w:rPr>
        <w:t>は、他国</w:t>
      </w:r>
      <w:r w:rsidR="00937475">
        <w:rPr>
          <w:rFonts w:hint="eastAsia"/>
        </w:rPr>
        <w:t>に</w:t>
      </w:r>
      <w:r w:rsidR="00463184">
        <w:rPr>
          <w:rFonts w:hint="eastAsia"/>
        </w:rPr>
        <w:t>似たような</w:t>
      </w:r>
      <w:r w:rsidR="00937475">
        <w:rPr>
          <w:rFonts w:hint="eastAsia"/>
        </w:rPr>
        <w:t>補償</w:t>
      </w:r>
      <w:r w:rsidR="00463184">
        <w:rPr>
          <w:rFonts w:hint="eastAsia"/>
        </w:rPr>
        <w:t>制度</w:t>
      </w:r>
      <w:r w:rsidR="00937475">
        <w:rPr>
          <w:rFonts w:hint="eastAsia"/>
        </w:rPr>
        <w:t>があれば、その</w:t>
      </w:r>
      <w:r w:rsidR="00463184">
        <w:rPr>
          <w:rFonts w:hint="eastAsia"/>
        </w:rPr>
        <w:t>申請</w:t>
      </w:r>
      <w:r>
        <w:rPr>
          <w:rFonts w:hint="eastAsia"/>
        </w:rPr>
        <w:t>を</w:t>
      </w:r>
      <w:r w:rsidR="00463184">
        <w:rPr>
          <w:rFonts w:hint="eastAsia"/>
        </w:rPr>
        <w:t>する</w:t>
      </w:r>
      <w:r w:rsidR="00937475">
        <w:rPr>
          <w:rFonts w:hint="eastAsia"/>
        </w:rPr>
        <w:t>ため</w:t>
      </w:r>
      <w:r w:rsidR="00EC04F1">
        <w:rPr>
          <w:rFonts w:hint="eastAsia"/>
        </w:rPr>
        <w:t>の</w:t>
      </w:r>
      <w:r w:rsidR="0026558E">
        <w:rPr>
          <w:rFonts w:hint="eastAsia"/>
        </w:rPr>
        <w:t>手助けをする</w:t>
      </w:r>
      <w:r>
        <w:rPr>
          <w:rFonts w:hint="eastAsia"/>
        </w:rPr>
        <w:t>こともあります</w:t>
      </w:r>
      <w:r w:rsidR="00463184">
        <w:rPr>
          <w:rFonts w:hint="eastAsia"/>
        </w:rPr>
        <w:t>。</w:t>
      </w:r>
    </w:p>
    <w:p w:rsidR="00A17706" w:rsidRPr="00A17706" w:rsidRDefault="00A17706" w:rsidP="00EB63A8">
      <w:pPr>
        <w:rPr>
          <w:color w:val="FF0000"/>
        </w:rPr>
      </w:pPr>
    </w:p>
    <w:p w:rsidR="00463184" w:rsidRDefault="00463184" w:rsidP="00EB63A8">
      <w:r>
        <w:rPr>
          <w:rFonts w:hint="eastAsia"/>
        </w:rPr>
        <w:t>手続き</w:t>
      </w:r>
      <w:r w:rsidR="009A4899">
        <w:rPr>
          <w:rFonts w:hint="eastAsia"/>
        </w:rPr>
        <w:t>につい</w:t>
      </w:r>
      <w:r w:rsidR="00A17706">
        <w:rPr>
          <w:rFonts w:hint="eastAsia"/>
        </w:rPr>
        <w:t>て</w:t>
      </w:r>
    </w:p>
    <w:p w:rsidR="00A17706" w:rsidRPr="00A17706" w:rsidRDefault="00A17706" w:rsidP="00EB63A8">
      <w:pPr>
        <w:rPr>
          <w:color w:val="FF0000"/>
        </w:rPr>
      </w:pPr>
    </w:p>
    <w:p w:rsidR="00A24573" w:rsidRDefault="009A4899" w:rsidP="00EB63A8">
      <w:r>
        <w:rPr>
          <w:rFonts w:hint="eastAsia"/>
        </w:rPr>
        <w:t>すべ</w:t>
      </w:r>
      <w:r w:rsidR="00722BD2">
        <w:rPr>
          <w:rFonts w:hint="eastAsia"/>
        </w:rPr>
        <w:t>ての手続きは、文書で</w:t>
      </w:r>
      <w:r>
        <w:rPr>
          <w:rFonts w:hint="eastAsia"/>
        </w:rPr>
        <w:t>され</w:t>
      </w:r>
      <w:r w:rsidR="00463184">
        <w:rPr>
          <w:rFonts w:hint="eastAsia"/>
        </w:rPr>
        <w:t>なければなりません。</w:t>
      </w:r>
      <w:r w:rsidR="00DB7A2E">
        <w:rPr>
          <w:rFonts w:hint="eastAsia"/>
        </w:rPr>
        <w:t>刑事</w:t>
      </w:r>
      <w:r>
        <w:rPr>
          <w:rFonts w:hint="eastAsia"/>
        </w:rPr>
        <w:t>事件の判決が出る前に</w:t>
      </w:r>
      <w:r w:rsidR="002B0A94">
        <w:rPr>
          <w:rFonts w:hint="eastAsia"/>
        </w:rPr>
        <w:t>、</w:t>
      </w:r>
      <w:r>
        <w:rPr>
          <w:rFonts w:hint="eastAsia"/>
        </w:rPr>
        <w:t>補償に関する決定が</w:t>
      </w:r>
      <w:r w:rsidR="00A24573">
        <w:rPr>
          <w:rFonts w:hint="eastAsia"/>
        </w:rPr>
        <w:t>されることは、ふつうありません。たとえ、</w:t>
      </w:r>
      <w:r w:rsidR="00DB7A2E">
        <w:rPr>
          <w:rFonts w:hint="eastAsia"/>
        </w:rPr>
        <w:t>刑事事件として却下されて</w:t>
      </w:r>
      <w:r w:rsidR="00A24573">
        <w:rPr>
          <w:rFonts w:hint="eastAsia"/>
        </w:rPr>
        <w:t>も、補償を受け取ることは可能です。犯罪被害補償事務所は、事件の証拠について独自の審査をするからです。</w:t>
      </w:r>
    </w:p>
    <w:p w:rsidR="00A17706" w:rsidRPr="00A17706" w:rsidRDefault="00A17706" w:rsidP="00EB63A8">
      <w:pPr>
        <w:rPr>
          <w:color w:val="FF0000"/>
        </w:rPr>
      </w:pPr>
    </w:p>
    <w:p w:rsidR="00A24573" w:rsidRDefault="00BE0ADA" w:rsidP="00EB63A8">
      <w:r>
        <w:rPr>
          <w:rFonts w:hint="eastAsia"/>
        </w:rPr>
        <w:t>不法行為者への情報</w:t>
      </w:r>
      <w:r w:rsidR="009A4899">
        <w:rPr>
          <w:rFonts w:hint="eastAsia"/>
        </w:rPr>
        <w:t>につい</w:t>
      </w:r>
      <w:r w:rsidR="00CA2116">
        <w:rPr>
          <w:rFonts w:hint="eastAsia"/>
        </w:rPr>
        <w:t>て</w:t>
      </w:r>
    </w:p>
    <w:p w:rsidR="00A17706" w:rsidRPr="00A17706" w:rsidRDefault="00A17706" w:rsidP="00EB63A8">
      <w:pPr>
        <w:rPr>
          <w:color w:val="FF0000"/>
        </w:rPr>
      </w:pPr>
    </w:p>
    <w:p w:rsidR="005B11E2" w:rsidRDefault="002B0A94" w:rsidP="00EB63A8">
      <w:r>
        <w:rPr>
          <w:rFonts w:hint="eastAsia"/>
        </w:rPr>
        <w:t>不法行為者は、</w:t>
      </w:r>
      <w:r w:rsidR="00BE0ADA">
        <w:rPr>
          <w:rFonts w:hint="eastAsia"/>
        </w:rPr>
        <w:t>被害</w:t>
      </w:r>
      <w:r>
        <w:rPr>
          <w:rFonts w:hint="eastAsia"/>
        </w:rPr>
        <w:t>者への補償の件に関しては、</w:t>
      </w:r>
      <w:r w:rsidR="00394061">
        <w:rPr>
          <w:rFonts w:hint="eastAsia"/>
        </w:rPr>
        <w:t>当事者ではありません。被害者に支払われた補償金を、不法行為者に</w:t>
      </w:r>
      <w:r w:rsidR="005B11E2">
        <w:rPr>
          <w:rFonts w:hint="eastAsia"/>
        </w:rPr>
        <w:t>返還請求す</w:t>
      </w:r>
      <w:r w:rsidR="009A4899">
        <w:rPr>
          <w:rFonts w:hint="eastAsia"/>
        </w:rPr>
        <w:t>るかどうか</w:t>
      </w:r>
      <w:r w:rsidR="00394061">
        <w:rPr>
          <w:rFonts w:hint="eastAsia"/>
        </w:rPr>
        <w:t>は、犯罪被害補償事務所が</w:t>
      </w:r>
      <w:r w:rsidR="009A4899">
        <w:rPr>
          <w:rFonts w:hint="eastAsia"/>
        </w:rPr>
        <w:t>決定します。その際、不法行為者は、損害賠償の件の</w:t>
      </w:r>
      <w:r w:rsidR="005B11E2">
        <w:rPr>
          <w:rFonts w:hint="eastAsia"/>
        </w:rPr>
        <w:t>当事者であり、補償に関する関係書類を閲覧する権利を持っています。</w:t>
      </w:r>
    </w:p>
    <w:p w:rsidR="00A17706" w:rsidRPr="00A17706" w:rsidRDefault="00A17706" w:rsidP="00EB63A8">
      <w:pPr>
        <w:rPr>
          <w:color w:val="FF0000"/>
        </w:rPr>
      </w:pPr>
    </w:p>
    <w:p w:rsidR="00DB7A2E" w:rsidRDefault="00DB7A2E" w:rsidP="00EB63A8">
      <w:r>
        <w:rPr>
          <w:rFonts w:hint="eastAsia"/>
        </w:rPr>
        <w:t>刑事事件として却下されても、補償を受け取ることは可能です。</w:t>
      </w: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AE5ECF" w:rsidRDefault="00AE5ECF" w:rsidP="00EB63A8">
      <w:pPr>
        <w:rPr>
          <w:color w:val="FF0000"/>
        </w:rPr>
      </w:pPr>
    </w:p>
    <w:p w:rsidR="00A17706" w:rsidRPr="00A17706" w:rsidRDefault="00A17706" w:rsidP="00EB63A8">
      <w:pPr>
        <w:rPr>
          <w:color w:val="FF0000"/>
        </w:rPr>
      </w:pPr>
    </w:p>
    <w:p w:rsidR="00CA2116" w:rsidRDefault="00CA2116" w:rsidP="00EB63A8">
      <w:r>
        <w:rPr>
          <w:rFonts w:hint="eastAsia"/>
        </w:rPr>
        <w:lastRenderedPageBreak/>
        <w:t>暴力、暴行の被害者への、国からの補償について</w:t>
      </w:r>
    </w:p>
    <w:p w:rsidR="00A17706" w:rsidRPr="00A17706" w:rsidRDefault="00A17706" w:rsidP="00EB63A8">
      <w:pPr>
        <w:rPr>
          <w:color w:val="FF0000"/>
        </w:rPr>
      </w:pPr>
    </w:p>
    <w:p w:rsidR="00D97732" w:rsidRDefault="00D97732" w:rsidP="00EB63A8">
      <w:r>
        <w:rPr>
          <w:rFonts w:hint="eastAsia"/>
        </w:rPr>
        <w:t>時効について</w:t>
      </w:r>
    </w:p>
    <w:p w:rsidR="00A17706" w:rsidRPr="00A17706" w:rsidRDefault="00A17706" w:rsidP="00EB63A8">
      <w:pPr>
        <w:rPr>
          <w:color w:val="FF0000"/>
        </w:rPr>
      </w:pPr>
    </w:p>
    <w:p w:rsidR="00937475" w:rsidRDefault="00CA2116" w:rsidP="00EB63A8">
      <w:r>
        <w:rPr>
          <w:rFonts w:hint="eastAsia"/>
        </w:rPr>
        <w:t>基本的には、犯罪行為が発生して</w:t>
      </w:r>
      <w:r w:rsidR="009E7A6F">
        <w:rPr>
          <w:rFonts w:hint="eastAsia"/>
        </w:rPr>
        <w:t>から、３年が民事事件としての時効です。しかし、その事件が</w:t>
      </w:r>
      <w:r w:rsidR="00746A46">
        <w:rPr>
          <w:rFonts w:hint="eastAsia"/>
        </w:rPr>
        <w:t>、</w:t>
      </w:r>
      <w:r w:rsidR="009E7A6F">
        <w:rPr>
          <w:rFonts w:hint="eastAsia"/>
        </w:rPr>
        <w:t>刑法のもとで時効とな</w:t>
      </w:r>
      <w:r w:rsidR="00AE39FE">
        <w:rPr>
          <w:rFonts w:hint="eastAsia"/>
        </w:rPr>
        <w:t>らない限り</w:t>
      </w:r>
      <w:r w:rsidR="009E7A6F">
        <w:rPr>
          <w:rFonts w:hint="eastAsia"/>
        </w:rPr>
        <w:t>、時効</w:t>
      </w:r>
      <w:r w:rsidR="00A90C0B">
        <w:rPr>
          <w:rFonts w:hint="eastAsia"/>
        </w:rPr>
        <w:t>になった</w:t>
      </w:r>
      <w:r w:rsidR="009E7A6F">
        <w:rPr>
          <w:rFonts w:hint="eastAsia"/>
        </w:rPr>
        <w:t>と</w:t>
      </w:r>
      <w:r w:rsidR="00AE39FE">
        <w:rPr>
          <w:rFonts w:hint="eastAsia"/>
        </w:rPr>
        <w:t>はいえません。もし、刑事事件として</w:t>
      </w:r>
      <w:r w:rsidR="00937475">
        <w:rPr>
          <w:rFonts w:hint="eastAsia"/>
        </w:rPr>
        <w:t>、</w:t>
      </w:r>
      <w:r w:rsidR="00505C04">
        <w:rPr>
          <w:rFonts w:hint="eastAsia"/>
        </w:rPr>
        <w:t>判決が下っている場合は、民事事件の時効のみの</w:t>
      </w:r>
      <w:r w:rsidR="009A4899">
        <w:rPr>
          <w:rFonts w:hint="eastAsia"/>
        </w:rPr>
        <w:t>適用となります</w:t>
      </w:r>
      <w:r w:rsidR="00AE39FE">
        <w:rPr>
          <w:rFonts w:hint="eastAsia"/>
        </w:rPr>
        <w:t>。</w:t>
      </w:r>
    </w:p>
    <w:p w:rsidR="00A17706" w:rsidRPr="00A17706" w:rsidRDefault="00A17706" w:rsidP="00EB63A8">
      <w:pPr>
        <w:rPr>
          <w:color w:val="FF0000"/>
        </w:rPr>
      </w:pPr>
    </w:p>
    <w:p w:rsidR="00AE5ECF" w:rsidRDefault="00CA2116" w:rsidP="00EB63A8">
      <w:r>
        <w:rPr>
          <w:rFonts w:hint="eastAsia"/>
        </w:rPr>
        <w:t>犯罪行為に</w:t>
      </w:r>
      <w:r w:rsidR="00AE5ECF">
        <w:rPr>
          <w:rFonts w:hint="eastAsia"/>
        </w:rPr>
        <w:t>関与</w:t>
      </w:r>
      <w:r w:rsidR="009C2D53">
        <w:rPr>
          <w:rFonts w:hint="eastAsia"/>
        </w:rPr>
        <w:t>した場合</w:t>
      </w:r>
    </w:p>
    <w:p w:rsidR="00A17706" w:rsidRPr="00A17706" w:rsidRDefault="00A17706" w:rsidP="00EB63A8">
      <w:pPr>
        <w:rPr>
          <w:color w:val="FF0000"/>
        </w:rPr>
      </w:pPr>
    </w:p>
    <w:p w:rsidR="00AE5ECF" w:rsidRDefault="00CA2116" w:rsidP="00EB63A8">
      <w:r>
        <w:rPr>
          <w:rFonts w:hint="eastAsia"/>
        </w:rPr>
        <w:t>被害にあった</w:t>
      </w:r>
      <w:r w:rsidR="009A4899">
        <w:rPr>
          <w:rFonts w:hint="eastAsia"/>
        </w:rPr>
        <w:t>際、自身がその被害を誘発したと</w:t>
      </w:r>
      <w:r w:rsidR="00AE5ECF">
        <w:rPr>
          <w:rFonts w:hint="eastAsia"/>
        </w:rPr>
        <w:t>された場合、</w:t>
      </w:r>
      <w:r w:rsidR="006422EA">
        <w:rPr>
          <w:rFonts w:hint="eastAsia"/>
        </w:rPr>
        <w:t>補償が減額されるか、もしくは、完全に停止されることもあります。</w:t>
      </w:r>
    </w:p>
    <w:p w:rsidR="00A17706" w:rsidRPr="00A17706" w:rsidRDefault="00A17706" w:rsidP="00EB63A8">
      <w:pPr>
        <w:rPr>
          <w:color w:val="FF0000"/>
        </w:rPr>
      </w:pPr>
    </w:p>
    <w:p w:rsidR="006422EA" w:rsidRDefault="006422EA" w:rsidP="00EB63A8">
      <w:r>
        <w:rPr>
          <w:rFonts w:hint="eastAsia"/>
        </w:rPr>
        <w:t>どのような証拠が必要ですか。</w:t>
      </w:r>
    </w:p>
    <w:p w:rsidR="00A17706" w:rsidRPr="00A17706" w:rsidRDefault="00A17706" w:rsidP="00EB63A8">
      <w:pPr>
        <w:rPr>
          <w:color w:val="FF0000"/>
        </w:rPr>
      </w:pPr>
    </w:p>
    <w:p w:rsidR="006422EA" w:rsidRDefault="006422EA" w:rsidP="00EB63A8">
      <w:r>
        <w:rPr>
          <w:rFonts w:hint="eastAsia"/>
        </w:rPr>
        <w:t>犯罪被害補償を受け取るには、犯罪行為があったという</w:t>
      </w:r>
      <w:r w:rsidR="00A90C0B">
        <w:rPr>
          <w:rFonts w:hint="eastAsia"/>
        </w:rPr>
        <w:t>、</w:t>
      </w:r>
      <w:r w:rsidR="00AF3EAC">
        <w:rPr>
          <w:rFonts w:hint="eastAsia"/>
        </w:rPr>
        <w:t>被害者にとって</w:t>
      </w:r>
      <w:r w:rsidR="00A90C0B">
        <w:rPr>
          <w:rFonts w:hint="eastAsia"/>
        </w:rPr>
        <w:t>、明らかに</w:t>
      </w:r>
      <w:r w:rsidR="00AF3EAC">
        <w:rPr>
          <w:rFonts w:hint="eastAsia"/>
        </w:rPr>
        <w:t>優位な証拠が必要です。</w:t>
      </w:r>
    </w:p>
    <w:p w:rsidR="00E00D77" w:rsidRPr="00E00D77" w:rsidRDefault="00E00D77" w:rsidP="00EB63A8">
      <w:pPr>
        <w:rPr>
          <w:color w:val="FF0000"/>
        </w:rPr>
      </w:pPr>
    </w:p>
    <w:p w:rsidR="00CA2116" w:rsidRDefault="00CA2116" w:rsidP="00CA2116">
      <w:r>
        <w:rPr>
          <w:rFonts w:hint="eastAsia"/>
        </w:rPr>
        <w:t>被害にあった際、自身がその被害を誘発したとされた場合、補償が減額されるか、もしくは、完全に停止されることもあります。</w:t>
      </w:r>
    </w:p>
    <w:p w:rsidR="00E00D77" w:rsidRPr="00E00D77" w:rsidRDefault="00E00D77" w:rsidP="00CA2116">
      <w:pPr>
        <w:rPr>
          <w:color w:val="FF0000"/>
        </w:rPr>
      </w:pPr>
    </w:p>
    <w:p w:rsidR="00CA2116" w:rsidRDefault="00CA2116" w:rsidP="00CA2116">
      <w:r>
        <w:rPr>
          <w:rFonts w:hint="eastAsia"/>
        </w:rPr>
        <w:t>犯罪被害補償事務所</w:t>
      </w: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CA2116" w:rsidRDefault="00CA2116" w:rsidP="00EB63A8">
      <w:pPr>
        <w:rPr>
          <w:color w:val="FF0000"/>
        </w:rPr>
      </w:pPr>
    </w:p>
    <w:p w:rsidR="00E00D77" w:rsidRPr="00E00D77" w:rsidRDefault="00E00D77" w:rsidP="00EB63A8">
      <w:pPr>
        <w:rPr>
          <w:color w:val="FF0000"/>
        </w:rPr>
      </w:pPr>
    </w:p>
    <w:p w:rsidR="00772133" w:rsidRDefault="00772133" w:rsidP="00EB63A8">
      <w:r>
        <w:rPr>
          <w:rFonts w:hint="eastAsia"/>
        </w:rPr>
        <w:lastRenderedPageBreak/>
        <w:t>暴力、暴行の被害者への、国からの補償について</w:t>
      </w:r>
    </w:p>
    <w:p w:rsidR="00E00D77" w:rsidRPr="00E00D77" w:rsidRDefault="00E00D77" w:rsidP="00EB63A8">
      <w:pPr>
        <w:rPr>
          <w:color w:val="FF0000"/>
        </w:rPr>
      </w:pPr>
    </w:p>
    <w:p w:rsidR="004574C9" w:rsidRDefault="00A90C0B" w:rsidP="00EB63A8">
      <w:r>
        <w:rPr>
          <w:rFonts w:hint="eastAsia"/>
        </w:rPr>
        <w:t>さらに詳しい</w:t>
      </w:r>
      <w:r w:rsidR="004574C9">
        <w:rPr>
          <w:rFonts w:hint="eastAsia"/>
        </w:rPr>
        <w:t>情報は、どこでもらえますか。</w:t>
      </w:r>
    </w:p>
    <w:p w:rsidR="00E00D77" w:rsidRPr="00E00D77" w:rsidRDefault="00E00D77" w:rsidP="00EB63A8">
      <w:pPr>
        <w:rPr>
          <w:color w:val="FF0000"/>
        </w:rPr>
      </w:pPr>
    </w:p>
    <w:p w:rsidR="004574C9" w:rsidRDefault="004574C9" w:rsidP="00EB63A8">
      <w:r>
        <w:rPr>
          <w:rFonts w:hint="eastAsia"/>
        </w:rPr>
        <w:t>このパンフレットの情報</w:t>
      </w:r>
      <w:r w:rsidR="00A90C0B">
        <w:rPr>
          <w:rFonts w:hint="eastAsia"/>
        </w:rPr>
        <w:t>よりもさらに、詳しい情報は、ホームページ</w:t>
      </w:r>
      <w:r w:rsidR="00772133">
        <w:rPr>
          <w:rFonts w:hint="eastAsia"/>
        </w:rPr>
        <w:t>、</w:t>
      </w:r>
      <w:r w:rsidR="00772133">
        <w:t>voldsoffererstatning.no</w:t>
      </w:r>
      <w:r w:rsidR="00A90C0B">
        <w:rPr>
          <w:rFonts w:hint="eastAsia"/>
        </w:rPr>
        <w:t>でご覧</w:t>
      </w:r>
      <w:r>
        <w:rPr>
          <w:rFonts w:hint="eastAsia"/>
        </w:rPr>
        <w:t>いただくか、サービスオフィスにご連絡ください。</w:t>
      </w:r>
    </w:p>
    <w:p w:rsidR="004574C9" w:rsidRDefault="00C90ED5" w:rsidP="00EB63A8">
      <w:r>
        <w:rPr>
          <w:rFonts w:hint="eastAsia"/>
        </w:rPr>
        <w:t>犯罪被害補償の申請の際の手助けが必要とされる方も、ぜ</w:t>
      </w:r>
      <w:r w:rsidR="00F8042D">
        <w:rPr>
          <w:rFonts w:hint="eastAsia"/>
        </w:rPr>
        <w:t>ひ</w:t>
      </w:r>
      <w:r>
        <w:rPr>
          <w:rFonts w:hint="eastAsia"/>
        </w:rPr>
        <w:t>ご連絡ください</w:t>
      </w:r>
      <w:r w:rsidR="004574C9">
        <w:rPr>
          <w:rFonts w:hint="eastAsia"/>
        </w:rPr>
        <w:t>。</w:t>
      </w:r>
    </w:p>
    <w:p w:rsidR="004574C9" w:rsidRDefault="004574C9" w:rsidP="00EB63A8">
      <w:r>
        <w:rPr>
          <w:rFonts w:hint="eastAsia"/>
        </w:rPr>
        <w:t>ネット</w:t>
      </w:r>
      <w:r w:rsidR="00772133">
        <w:tab/>
      </w:r>
      <w:r w:rsidR="00772133">
        <w:tab/>
        <w:t>voldsoffererstatning</w:t>
      </w:r>
      <w:r w:rsidR="003024C4">
        <w:t>.</w:t>
      </w:r>
      <w:r w:rsidR="00772133">
        <w:t>no</w:t>
      </w:r>
    </w:p>
    <w:p w:rsidR="004574C9" w:rsidRDefault="00772133" w:rsidP="00EB63A8">
      <w:r>
        <w:t xml:space="preserve">E </w:t>
      </w:r>
      <w:r w:rsidR="004574C9">
        <w:rPr>
          <w:rFonts w:hint="eastAsia"/>
        </w:rPr>
        <w:t>メイル</w:t>
      </w:r>
      <w:r>
        <w:tab/>
        <w:t>post@voldsoffererstatning.no</w:t>
      </w:r>
    </w:p>
    <w:p w:rsidR="00772133" w:rsidRDefault="004574C9" w:rsidP="00EB63A8">
      <w:r>
        <w:rPr>
          <w:rFonts w:hint="eastAsia"/>
        </w:rPr>
        <w:t>電話</w:t>
      </w:r>
      <w:r w:rsidR="00772133">
        <w:tab/>
      </w:r>
      <w:r w:rsidR="00772133">
        <w:tab/>
        <w:t>78 98 95 00</w:t>
      </w:r>
    </w:p>
    <w:p w:rsidR="004574C9" w:rsidRDefault="004574C9" w:rsidP="00EB63A8">
      <w:r>
        <w:rPr>
          <w:rFonts w:hint="eastAsia"/>
        </w:rPr>
        <w:t>住所</w:t>
      </w:r>
      <w:r w:rsidR="003024C4">
        <w:tab/>
      </w:r>
      <w:r w:rsidR="003024C4">
        <w:tab/>
        <w:t>Kontoret for vold offererstat</w:t>
      </w:r>
      <w:r w:rsidR="00772133">
        <w:t>ning</w:t>
      </w:r>
    </w:p>
    <w:p w:rsidR="00772133" w:rsidRDefault="00772133" w:rsidP="00EB63A8">
      <w:r>
        <w:tab/>
      </w:r>
      <w:r>
        <w:tab/>
        <w:t>Postboks 253</w:t>
      </w:r>
    </w:p>
    <w:p w:rsidR="00772133" w:rsidRDefault="00772133" w:rsidP="00EB63A8">
      <w:r>
        <w:tab/>
      </w:r>
      <w:r>
        <w:tab/>
        <w:t>9951 Vardø</w:t>
      </w:r>
    </w:p>
    <w:p w:rsidR="00E00D77" w:rsidRPr="00E00D77" w:rsidRDefault="00E00D77" w:rsidP="00EB63A8">
      <w:pPr>
        <w:rPr>
          <w:color w:val="FF0000"/>
        </w:rPr>
      </w:pPr>
    </w:p>
    <w:p w:rsidR="002A2210" w:rsidRDefault="00C90ED5" w:rsidP="00EB63A8">
      <w:r>
        <w:rPr>
          <w:rFonts w:hint="eastAsia"/>
        </w:rPr>
        <w:t>さらに詳しい情報や犯罪被害補償申請の手助け</w:t>
      </w:r>
      <w:r w:rsidR="003024C4">
        <w:rPr>
          <w:rFonts w:hint="eastAsia"/>
        </w:rPr>
        <w:t>が必要ならば、ご連絡ください。</w:t>
      </w:r>
    </w:p>
    <w:p w:rsidR="00E00D77" w:rsidRPr="00E00D77" w:rsidRDefault="00E00D77" w:rsidP="00EB63A8">
      <w:pPr>
        <w:rPr>
          <w:color w:val="FF0000"/>
        </w:rPr>
      </w:pPr>
    </w:p>
    <w:p w:rsidR="00772133" w:rsidRDefault="00772133" w:rsidP="00EB63A8">
      <w:r>
        <w:rPr>
          <w:rFonts w:hint="eastAsia"/>
        </w:rPr>
        <w:t>犯罪被害補償事務所</w:t>
      </w: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D04606" w:rsidRDefault="00D04606" w:rsidP="00EB63A8">
      <w:pPr>
        <w:rPr>
          <w:color w:val="FF0000"/>
        </w:rPr>
      </w:pPr>
    </w:p>
    <w:p w:rsidR="003024C4" w:rsidRDefault="003024C4" w:rsidP="00EB63A8">
      <w:pPr>
        <w:rPr>
          <w:color w:val="FF0000"/>
        </w:rPr>
      </w:pPr>
    </w:p>
    <w:p w:rsidR="00E00D77" w:rsidRPr="00E00D77" w:rsidRDefault="00E00D77" w:rsidP="00EB63A8">
      <w:pPr>
        <w:rPr>
          <w:color w:val="FF0000"/>
        </w:rPr>
      </w:pPr>
    </w:p>
    <w:p w:rsidR="003024C4" w:rsidRDefault="003024C4" w:rsidP="00EB63A8">
      <w:r>
        <w:lastRenderedPageBreak/>
        <w:t>Kontoret for voldsoffererstatning (</w:t>
      </w:r>
      <w:r>
        <w:rPr>
          <w:rFonts w:hint="eastAsia"/>
        </w:rPr>
        <w:t>犯罪被害補償事務所</w:t>
      </w:r>
      <w:r>
        <w:t>)</w:t>
      </w:r>
    </w:p>
    <w:p w:rsidR="003024C4" w:rsidRDefault="00690536" w:rsidP="00EB63A8">
      <w:r>
        <w:t>Nett:</w:t>
      </w:r>
      <w:r>
        <w:rPr>
          <w:rFonts w:hint="eastAsia"/>
        </w:rPr>
        <w:t xml:space="preserve">　</w:t>
      </w:r>
      <w:r w:rsidR="003024C4">
        <w:t>voldsoffererstatning.no</w:t>
      </w:r>
    </w:p>
    <w:p w:rsidR="003024C4" w:rsidRDefault="00690536" w:rsidP="003024C4">
      <w:r>
        <w:t>E-post:</w:t>
      </w:r>
      <w:r>
        <w:rPr>
          <w:rFonts w:hint="eastAsia"/>
        </w:rPr>
        <w:t xml:space="preserve">　</w:t>
      </w:r>
      <w:r w:rsidR="003024C4">
        <w:t>post@</w:t>
      </w:r>
      <w:r w:rsidR="003024C4" w:rsidRPr="003024C4">
        <w:t xml:space="preserve"> </w:t>
      </w:r>
      <w:r w:rsidR="003024C4">
        <w:t>voldsoffererstatning.no</w:t>
      </w:r>
    </w:p>
    <w:p w:rsidR="003024C4" w:rsidRDefault="00690536" w:rsidP="00EB63A8">
      <w:r>
        <w:t>Telefon:</w:t>
      </w:r>
      <w:r>
        <w:rPr>
          <w:rFonts w:hint="eastAsia"/>
        </w:rPr>
        <w:t xml:space="preserve">　</w:t>
      </w:r>
      <w:r w:rsidR="003024C4">
        <w:t>78 98 95 00</w:t>
      </w:r>
    </w:p>
    <w:p w:rsidR="003024C4" w:rsidRDefault="003024C4" w:rsidP="00EB63A8">
      <w:r>
        <w:t>Postadresse:</w:t>
      </w:r>
      <w:r>
        <w:tab/>
      </w:r>
    </w:p>
    <w:p w:rsidR="003024C4" w:rsidRDefault="003024C4" w:rsidP="00EB63A8">
      <w:r>
        <w:t>Kontoret for voldsoffererstatning</w:t>
      </w:r>
    </w:p>
    <w:p w:rsidR="003024C4" w:rsidRDefault="003024C4" w:rsidP="00EB63A8">
      <w:r>
        <w:t>Postboks 253</w:t>
      </w:r>
    </w:p>
    <w:p w:rsidR="003024C4" w:rsidRDefault="003024C4" w:rsidP="00EB63A8">
      <w:r>
        <w:t>9951 Vardø</w:t>
      </w:r>
    </w:p>
    <w:p w:rsidR="00E00D77" w:rsidRPr="00E00D77" w:rsidRDefault="00E00D77" w:rsidP="00EB63A8">
      <w:pPr>
        <w:rPr>
          <w:color w:val="FF0000"/>
        </w:rPr>
      </w:pPr>
    </w:p>
    <w:p w:rsidR="003024C4" w:rsidRDefault="003024C4" w:rsidP="00EB63A8">
      <w:r>
        <w:t>Rådgivningskontorene for kriminalitetsutsatte (</w:t>
      </w:r>
      <w:r>
        <w:rPr>
          <w:rFonts w:hint="eastAsia"/>
        </w:rPr>
        <w:t>犯罪被害者支援事務所</w:t>
      </w:r>
      <w:r>
        <w:t>)</w:t>
      </w:r>
    </w:p>
    <w:p w:rsidR="003024C4" w:rsidRDefault="00F7110B" w:rsidP="003024C4">
      <w:r>
        <w:rPr>
          <w:rFonts w:hint="eastAsia"/>
        </w:rPr>
        <w:t>国内全域で、</w:t>
      </w:r>
      <w:r w:rsidR="00F8042D">
        <w:rPr>
          <w:rFonts w:hint="eastAsia"/>
        </w:rPr>
        <w:t>犯罪被害者へのアドバイス</w:t>
      </w:r>
      <w:r w:rsidR="003024C4">
        <w:rPr>
          <w:rFonts w:hint="eastAsia"/>
        </w:rPr>
        <w:t>や指導</w:t>
      </w:r>
      <w:r w:rsidR="008F70BC">
        <w:rPr>
          <w:rFonts w:hint="eastAsia"/>
        </w:rPr>
        <w:t>、また、犯罪被害補償申請の手助け</w:t>
      </w:r>
      <w:r>
        <w:rPr>
          <w:rFonts w:hint="eastAsia"/>
        </w:rPr>
        <w:t>を行う</w:t>
      </w:r>
      <w:r w:rsidR="003024C4">
        <w:rPr>
          <w:rFonts w:hint="eastAsia"/>
        </w:rPr>
        <w:t>公共</w:t>
      </w:r>
      <w:r>
        <w:rPr>
          <w:rFonts w:hint="eastAsia"/>
        </w:rPr>
        <w:t>サービス</w:t>
      </w:r>
      <w:r w:rsidR="003024C4">
        <w:rPr>
          <w:rFonts w:hint="eastAsia"/>
        </w:rPr>
        <w:t>機関</w:t>
      </w:r>
    </w:p>
    <w:p w:rsidR="008F70BC" w:rsidRDefault="00690536" w:rsidP="008F70BC">
      <w:r>
        <w:t>Nett:</w:t>
      </w:r>
      <w:r>
        <w:rPr>
          <w:rFonts w:hint="eastAsia"/>
        </w:rPr>
        <w:t xml:space="preserve">　</w:t>
      </w:r>
      <w:r w:rsidR="008F70BC">
        <w:t>voldsoffererstatning.no</w:t>
      </w:r>
    </w:p>
    <w:p w:rsidR="008F70BC" w:rsidRDefault="00690536" w:rsidP="008F70BC">
      <w:r>
        <w:t>E-post:</w:t>
      </w:r>
      <w:r>
        <w:rPr>
          <w:rFonts w:hint="eastAsia"/>
        </w:rPr>
        <w:t xml:space="preserve">　</w:t>
      </w:r>
      <w:r w:rsidR="008F70BC">
        <w:t>post@</w:t>
      </w:r>
      <w:r w:rsidR="008F70BC" w:rsidRPr="003024C4">
        <w:t xml:space="preserve"> </w:t>
      </w:r>
      <w:r w:rsidR="008F70BC">
        <w:t>voldsoffererstatning.no</w:t>
      </w:r>
    </w:p>
    <w:p w:rsidR="008F70BC" w:rsidRDefault="00690536" w:rsidP="003024C4">
      <w:r>
        <w:t>Telefon:</w:t>
      </w:r>
      <w:r>
        <w:rPr>
          <w:rFonts w:hint="eastAsia"/>
        </w:rPr>
        <w:t xml:space="preserve">　</w:t>
      </w:r>
      <w:r w:rsidR="008F70BC">
        <w:t>815 20</w:t>
      </w:r>
      <w:r w:rsidR="00E00D77">
        <w:t> </w:t>
      </w:r>
      <w:r w:rsidR="008F70BC">
        <w:t>077</w:t>
      </w:r>
    </w:p>
    <w:p w:rsidR="00E00D77" w:rsidRPr="00E00D77" w:rsidRDefault="00E00D77" w:rsidP="008F70BC">
      <w:pPr>
        <w:rPr>
          <w:color w:val="FF0000"/>
        </w:rPr>
      </w:pPr>
    </w:p>
    <w:p w:rsidR="008F70BC" w:rsidRDefault="008F70BC" w:rsidP="008F70BC">
      <w:r>
        <w:rPr>
          <w:rFonts w:hint="eastAsia"/>
        </w:rPr>
        <w:t>犯罪被害補償事務所</w:t>
      </w:r>
    </w:p>
    <w:p w:rsidR="008F70BC" w:rsidRDefault="008F70BC" w:rsidP="003024C4"/>
    <w:p w:rsidR="008F70BC" w:rsidRPr="008F70BC" w:rsidRDefault="008F70BC" w:rsidP="003024C4"/>
    <w:p w:rsidR="003024C4" w:rsidRDefault="003024C4" w:rsidP="00EB63A8"/>
    <w:p w:rsidR="003024C4" w:rsidRDefault="003024C4" w:rsidP="00EB63A8"/>
    <w:p w:rsidR="003024C4" w:rsidRDefault="003024C4" w:rsidP="00EB63A8"/>
    <w:p w:rsidR="003024C4" w:rsidRPr="004574C9" w:rsidRDefault="003024C4" w:rsidP="00EB63A8"/>
    <w:sectPr w:rsidR="003024C4" w:rsidRPr="004574C9" w:rsidSect="008C20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F23A8"/>
    <w:multiLevelType w:val="hybridMultilevel"/>
    <w:tmpl w:val="C0B6A268"/>
    <w:lvl w:ilvl="0" w:tplc="C6E8461A">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B1832"/>
    <w:rsid w:val="00002A5B"/>
    <w:rsid w:val="0001374B"/>
    <w:rsid w:val="0004769B"/>
    <w:rsid w:val="00052675"/>
    <w:rsid w:val="00061DF3"/>
    <w:rsid w:val="00066E92"/>
    <w:rsid w:val="00067406"/>
    <w:rsid w:val="00071293"/>
    <w:rsid w:val="000724F9"/>
    <w:rsid w:val="00085F34"/>
    <w:rsid w:val="0009145D"/>
    <w:rsid w:val="000B5DA0"/>
    <w:rsid w:val="000E0208"/>
    <w:rsid w:val="000F7EAA"/>
    <w:rsid w:val="00101866"/>
    <w:rsid w:val="00105BBE"/>
    <w:rsid w:val="00117D02"/>
    <w:rsid w:val="00151F9E"/>
    <w:rsid w:val="001638CF"/>
    <w:rsid w:val="00187BB9"/>
    <w:rsid w:val="001A4D4F"/>
    <w:rsid w:val="001C7E74"/>
    <w:rsid w:val="001D0AED"/>
    <w:rsid w:val="001E13B1"/>
    <w:rsid w:val="001E4C9E"/>
    <w:rsid w:val="00210A7C"/>
    <w:rsid w:val="00230CAD"/>
    <w:rsid w:val="002320CB"/>
    <w:rsid w:val="00244D1E"/>
    <w:rsid w:val="00245C53"/>
    <w:rsid w:val="0026558E"/>
    <w:rsid w:val="002A2210"/>
    <w:rsid w:val="002B0A94"/>
    <w:rsid w:val="002B3E2B"/>
    <w:rsid w:val="002B5EC8"/>
    <w:rsid w:val="002F3000"/>
    <w:rsid w:val="003024C4"/>
    <w:rsid w:val="00304356"/>
    <w:rsid w:val="00336991"/>
    <w:rsid w:val="003465BC"/>
    <w:rsid w:val="00350097"/>
    <w:rsid w:val="00371B5A"/>
    <w:rsid w:val="00394061"/>
    <w:rsid w:val="003A3668"/>
    <w:rsid w:val="003B1832"/>
    <w:rsid w:val="003B2CAD"/>
    <w:rsid w:val="00404121"/>
    <w:rsid w:val="004108E2"/>
    <w:rsid w:val="00417009"/>
    <w:rsid w:val="0042346C"/>
    <w:rsid w:val="00446D80"/>
    <w:rsid w:val="004574C9"/>
    <w:rsid w:val="00463184"/>
    <w:rsid w:val="004D16F9"/>
    <w:rsid w:val="004E5534"/>
    <w:rsid w:val="00503331"/>
    <w:rsid w:val="00505C04"/>
    <w:rsid w:val="00527121"/>
    <w:rsid w:val="00532758"/>
    <w:rsid w:val="0055571B"/>
    <w:rsid w:val="00555CE8"/>
    <w:rsid w:val="00565331"/>
    <w:rsid w:val="005703AE"/>
    <w:rsid w:val="00572856"/>
    <w:rsid w:val="005B11E2"/>
    <w:rsid w:val="00612548"/>
    <w:rsid w:val="006155EA"/>
    <w:rsid w:val="006422EA"/>
    <w:rsid w:val="00670261"/>
    <w:rsid w:val="0067554C"/>
    <w:rsid w:val="00690536"/>
    <w:rsid w:val="006A3498"/>
    <w:rsid w:val="006B6B36"/>
    <w:rsid w:val="0071635B"/>
    <w:rsid w:val="00717969"/>
    <w:rsid w:val="00722BD2"/>
    <w:rsid w:val="007263C3"/>
    <w:rsid w:val="00746A46"/>
    <w:rsid w:val="00747221"/>
    <w:rsid w:val="00772133"/>
    <w:rsid w:val="007D58AD"/>
    <w:rsid w:val="00845070"/>
    <w:rsid w:val="008465BC"/>
    <w:rsid w:val="00872E74"/>
    <w:rsid w:val="00897EDE"/>
    <w:rsid w:val="008C011C"/>
    <w:rsid w:val="008C20F1"/>
    <w:rsid w:val="008C75F0"/>
    <w:rsid w:val="008D01DA"/>
    <w:rsid w:val="008F70BC"/>
    <w:rsid w:val="009151C9"/>
    <w:rsid w:val="009319E3"/>
    <w:rsid w:val="00937475"/>
    <w:rsid w:val="00940767"/>
    <w:rsid w:val="00946CC5"/>
    <w:rsid w:val="00960E0D"/>
    <w:rsid w:val="00961F56"/>
    <w:rsid w:val="00984658"/>
    <w:rsid w:val="009A3C41"/>
    <w:rsid w:val="009A4899"/>
    <w:rsid w:val="009C2D53"/>
    <w:rsid w:val="009D402A"/>
    <w:rsid w:val="009E05E5"/>
    <w:rsid w:val="009E08CC"/>
    <w:rsid w:val="009E628A"/>
    <w:rsid w:val="009E7A6F"/>
    <w:rsid w:val="009F0FAD"/>
    <w:rsid w:val="00A006A4"/>
    <w:rsid w:val="00A17706"/>
    <w:rsid w:val="00A214B4"/>
    <w:rsid w:val="00A24573"/>
    <w:rsid w:val="00A35929"/>
    <w:rsid w:val="00A43953"/>
    <w:rsid w:val="00A63C54"/>
    <w:rsid w:val="00A73DAE"/>
    <w:rsid w:val="00A90C0B"/>
    <w:rsid w:val="00AB7C2F"/>
    <w:rsid w:val="00AB7C35"/>
    <w:rsid w:val="00AC3779"/>
    <w:rsid w:val="00AE39FE"/>
    <w:rsid w:val="00AE5ECF"/>
    <w:rsid w:val="00AF3EAC"/>
    <w:rsid w:val="00B25DD3"/>
    <w:rsid w:val="00B3031F"/>
    <w:rsid w:val="00B7349F"/>
    <w:rsid w:val="00B924E0"/>
    <w:rsid w:val="00B97406"/>
    <w:rsid w:val="00BE0ADA"/>
    <w:rsid w:val="00BE28CB"/>
    <w:rsid w:val="00C0700B"/>
    <w:rsid w:val="00C1456A"/>
    <w:rsid w:val="00C83309"/>
    <w:rsid w:val="00C84C88"/>
    <w:rsid w:val="00C90ED5"/>
    <w:rsid w:val="00CA2116"/>
    <w:rsid w:val="00CA352A"/>
    <w:rsid w:val="00CA58EF"/>
    <w:rsid w:val="00CB27D0"/>
    <w:rsid w:val="00CD25CB"/>
    <w:rsid w:val="00CE40F2"/>
    <w:rsid w:val="00CE4728"/>
    <w:rsid w:val="00CF44E2"/>
    <w:rsid w:val="00CF655C"/>
    <w:rsid w:val="00D0310D"/>
    <w:rsid w:val="00D04606"/>
    <w:rsid w:val="00D06451"/>
    <w:rsid w:val="00D21B47"/>
    <w:rsid w:val="00D2276D"/>
    <w:rsid w:val="00D34FB4"/>
    <w:rsid w:val="00D6245C"/>
    <w:rsid w:val="00D82D20"/>
    <w:rsid w:val="00D97732"/>
    <w:rsid w:val="00DB7A2E"/>
    <w:rsid w:val="00DC21FB"/>
    <w:rsid w:val="00DC547D"/>
    <w:rsid w:val="00DD7BC7"/>
    <w:rsid w:val="00DF1FB1"/>
    <w:rsid w:val="00E00D77"/>
    <w:rsid w:val="00E047EB"/>
    <w:rsid w:val="00E10D41"/>
    <w:rsid w:val="00E30F15"/>
    <w:rsid w:val="00E542BB"/>
    <w:rsid w:val="00EB63A8"/>
    <w:rsid w:val="00EC04F1"/>
    <w:rsid w:val="00EC51FB"/>
    <w:rsid w:val="00EC6DB3"/>
    <w:rsid w:val="00EE3405"/>
    <w:rsid w:val="00EF11D4"/>
    <w:rsid w:val="00F40C54"/>
    <w:rsid w:val="00F45B72"/>
    <w:rsid w:val="00F516D8"/>
    <w:rsid w:val="00F600E3"/>
    <w:rsid w:val="00F624EC"/>
    <w:rsid w:val="00F7110B"/>
    <w:rsid w:val="00F8042D"/>
    <w:rsid w:val="00FC3CAE"/>
    <w:rsid w:val="00FD198F"/>
    <w:rsid w:val="00FD3A02"/>
    <w:rsid w:val="00FF0B3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F1"/>
  </w:style>
  <w:style w:type="paragraph" w:styleId="Overskrift2">
    <w:name w:val="heading 2"/>
    <w:basedOn w:val="Normal"/>
    <w:next w:val="Normal"/>
    <w:link w:val="Overskrift2Tegn"/>
    <w:uiPriority w:val="9"/>
    <w:unhideWhenUsed/>
    <w:qFormat/>
    <w:rsid w:val="007721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03331"/>
    <w:pPr>
      <w:ind w:left="720"/>
      <w:contextualSpacing/>
    </w:pPr>
  </w:style>
  <w:style w:type="character" w:customStyle="1" w:styleId="Overskrift2Tegn">
    <w:name w:val="Overskrift 2 Tegn"/>
    <w:basedOn w:val="Standardskriftforavsnitt"/>
    <w:link w:val="Overskrift2"/>
    <w:uiPriority w:val="9"/>
    <w:rsid w:val="0077213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F1"/>
  </w:style>
  <w:style w:type="paragraph" w:styleId="Heading2">
    <w:name w:val="heading 2"/>
    <w:basedOn w:val="Normal"/>
    <w:next w:val="Normal"/>
    <w:link w:val="Heading2Char"/>
    <w:uiPriority w:val="9"/>
    <w:unhideWhenUsed/>
    <w:qFormat/>
    <w:rsid w:val="007721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331"/>
    <w:pPr>
      <w:ind w:left="720"/>
      <w:contextualSpacing/>
    </w:pPr>
  </w:style>
  <w:style w:type="character" w:customStyle="1" w:styleId="Heading2Char">
    <w:name w:val="Heading 2 Char"/>
    <w:basedOn w:val="DefaultParagraphFont"/>
    <w:link w:val="Heading2"/>
    <w:uiPriority w:val="9"/>
    <w:rsid w:val="0077213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1612B-94B6-4651-9CB6-B6934CFA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892</Words>
  <Characters>4729</Characters>
  <Application>Microsoft Office Word</Application>
  <DocSecurity>0</DocSecurity>
  <Lines>39</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Nordic Group AS</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Ikutomi</dc:creator>
  <cp:lastModifiedBy>Magne Baltzer Grimstvedt Kvalvik</cp:lastModifiedBy>
  <cp:revision>3</cp:revision>
  <dcterms:created xsi:type="dcterms:W3CDTF">2014-06-02T13:49:00Z</dcterms:created>
  <dcterms:modified xsi:type="dcterms:W3CDTF">2014-07-09T11:51:00Z</dcterms:modified>
</cp:coreProperties>
</file>